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CE98A" w14:textId="2677181F" w:rsidR="00175283" w:rsidRDefault="00284214" w:rsidP="00175283">
      <w:pPr>
        <w:autoSpaceDE w:val="0"/>
        <w:autoSpaceDN w:val="0"/>
        <w:adjustRightInd w:val="0"/>
        <w:rPr>
          <w:rFonts w:ascii="ArialNarrow-Bold" w:hAnsi="ArialNarrow-Bold" w:cs="ArialNarrow-Bold"/>
          <w:b/>
          <w:bCs/>
          <w:sz w:val="18"/>
          <w:szCs w:val="18"/>
        </w:rPr>
      </w:pPr>
      <w:r>
        <w:rPr>
          <w:noProof/>
          <w:sz w:val="19"/>
        </w:rPr>
        <w:drawing>
          <wp:anchor distT="0" distB="0" distL="114300" distR="114300" simplePos="0" relativeHeight="251763712" behindDoc="0" locked="0" layoutInCell="1" allowOverlap="1" wp14:anchorId="2932E05C" wp14:editId="41E513F6">
            <wp:simplePos x="0" y="0"/>
            <wp:positionH relativeFrom="margin">
              <wp:align>left</wp:align>
            </wp:positionH>
            <wp:positionV relativeFrom="paragraph">
              <wp:posOffset>-464658</wp:posOffset>
            </wp:positionV>
            <wp:extent cx="1009540" cy="696781"/>
            <wp:effectExtent l="0" t="0" r="635" b="8255"/>
            <wp:wrapNone/>
            <wp:docPr id="19" name="Picture 1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09540" cy="6967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399B">
        <w:rPr>
          <w:noProof/>
        </w:rPr>
        <mc:AlternateContent>
          <mc:Choice Requires="wps">
            <w:drawing>
              <wp:anchor distT="0" distB="0" distL="114300" distR="114300" simplePos="0" relativeHeight="251756544" behindDoc="0" locked="0" layoutInCell="1" allowOverlap="1" wp14:anchorId="7ACBB8C2" wp14:editId="656D60D4">
                <wp:simplePos x="0" y="0"/>
                <wp:positionH relativeFrom="column">
                  <wp:posOffset>1397635</wp:posOffset>
                </wp:positionH>
                <wp:positionV relativeFrom="paragraph">
                  <wp:posOffset>0</wp:posOffset>
                </wp:positionV>
                <wp:extent cx="5455920" cy="604520"/>
                <wp:effectExtent l="0" t="0" r="0" b="5080"/>
                <wp:wrapNone/>
                <wp:docPr id="7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46C1C" w14:textId="77777777" w:rsidR="00917D62" w:rsidRDefault="00917D62" w:rsidP="00917D62">
                            <w:pPr>
                              <w:spacing w:after="0" w:line="240" w:lineRule="auto"/>
                              <w:jc w:val="right"/>
                              <w:rPr>
                                <w:rFonts w:ascii="Arial" w:hAnsi="Arial" w:cs="Arial"/>
                                <w:b/>
                                <w:sz w:val="36"/>
                                <w:szCs w:val="36"/>
                              </w:rPr>
                            </w:pPr>
                            <w:r w:rsidRPr="00917D62">
                              <w:rPr>
                                <w:rFonts w:ascii="Arial" w:hAnsi="Arial" w:cs="Arial"/>
                                <w:b/>
                                <w:sz w:val="36"/>
                                <w:szCs w:val="36"/>
                              </w:rPr>
                              <w:t>Satisfactory Academic Progress Standards</w:t>
                            </w:r>
                          </w:p>
                          <w:p w14:paraId="63E10391" w14:textId="77777777" w:rsidR="00284214" w:rsidRPr="00917D62" w:rsidRDefault="00284214" w:rsidP="00917D62">
                            <w:pPr>
                              <w:spacing w:after="0" w:line="240" w:lineRule="auto"/>
                              <w:jc w:val="right"/>
                              <w:rPr>
                                <w:rFonts w:ascii="Arial" w:hAnsi="Arial" w:cs="Arial"/>
                                <w:b/>
                                <w:sz w:val="36"/>
                                <w:szCs w:val="36"/>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ACBB8C2" id="_x0000_t202" coordsize="21600,21600" o:spt="202" path="m,l,21600r21600,l21600,xe">
                <v:stroke joinstyle="miter"/>
                <v:path gradientshapeok="t" o:connecttype="rect"/>
              </v:shapetype>
              <v:shape id="Text Box 3" o:spid="_x0000_s1026" type="#_x0000_t202" style="position:absolute;margin-left:110.05pt;margin-top:0;width:429.6pt;height:47.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ME3wEAAKMDAAAOAAAAZHJzL2Uyb0RvYy54bWysU8Fu2zAMvQ/YPwi6L04Cu1uNOEXXosOA&#10;bh3Q7QNkWbKF2aJGKbGzrx8lp2m23YpeBImkH/kenzdX09CzvUJvwFZ8tVhypqyExti24j++3737&#10;wJkPwjaiB6sqflCeX23fvtmMrlRr6KBvFDICsb4cXcW7EFyZZV52ahB+AU5ZSmrAQQR6Yps1KEZC&#10;H/psvVxeZCNg4xCk8p6it3OSbxO+1kqGB629CqyvOM0W0onprOOZbTeibFG4zsjjGOIFUwzCWGp6&#10;groVQbAdmv+gBiMRPOiwkDBkoLWRKnEgNqvlP2weO+FU4kLieHeSyb8erPy6f3TfkIXpI0y0wETC&#10;u3uQPz2zcNMJ26prRBg7JRpqvIqSZaPz5fHTKLUvfQSpxy/Q0JLFLkACmjQOURXiyQidFnA4ia6m&#10;wCQFi7woLteUkpS7WOYF3WMLUT597dCHTwoGFi8VR1pqQhf7ex/m0qeS2MzCnen7tNje/hUgzBhJ&#10;08eB59HDVE9UHVnU0ByIB8LsE/I1XTrA35yN5JGK+187gYqz/rMlLS5XeR5NlR558T6ywPNMfZ4R&#10;VhJUxWVAzubHTZituHNo2o56zfpbuCYFtUnknuc6Tk5OSPIcXRutdv5OVc//1vYPAAAA//8DAFBL&#10;AwQUAAYACAAAACEAapI5Z94AAAAIAQAADwAAAGRycy9kb3ducmV2LnhtbEyPzU7DMBCE70i8g7VI&#10;XBC1G0R/QjYVQqqEKjhQ+gBOvI2jxusodtPw9rgnOI5mNPNNsZlcJ0YaQusZYT5TIIhrb1puEA7f&#10;28cViBA1G915JoQfCrApb28KnRt/4S8a97ERqYRDrhFsjH0uZagtOR1mvidO3tEPTsckh0aaQV9S&#10;uetkptRCOt1yWrC6pzdL9Wl/dggPtlefH8f3amsWtT3tgl66cYd4fze9voCINMW/MFzxEzqUiany&#10;ZzZBdAhZpuYpipAeXW21XD+BqBDWzxnIspD/D5S/AAAA//8DAFBLAQItABQABgAIAAAAIQC2gziS&#10;/gAAAOEBAAATAAAAAAAAAAAAAAAAAAAAAABbQ29udGVudF9UeXBlc10ueG1sUEsBAi0AFAAGAAgA&#10;AAAhADj9If/WAAAAlAEAAAsAAAAAAAAAAAAAAAAALwEAAF9yZWxzLy5yZWxzUEsBAi0AFAAGAAgA&#10;AAAhAD+NIwTfAQAAowMAAA4AAAAAAAAAAAAAAAAALgIAAGRycy9lMm9Eb2MueG1sUEsBAi0AFAAG&#10;AAgAAAAhAGqSOWfeAAAACAEAAA8AAAAAAAAAAAAAAAAAOQQAAGRycy9kb3ducmV2LnhtbFBLBQYA&#10;AAAABAAEAPMAAABEBQAAAAA=&#10;" filled="f" stroked="f">
                <v:textbox>
                  <w:txbxContent>
                    <w:p w14:paraId="5CF46C1C" w14:textId="77777777" w:rsidR="00917D62" w:rsidRDefault="00917D62" w:rsidP="00917D62">
                      <w:pPr>
                        <w:spacing w:after="0" w:line="240" w:lineRule="auto"/>
                        <w:jc w:val="right"/>
                        <w:rPr>
                          <w:rFonts w:ascii="Arial" w:hAnsi="Arial" w:cs="Arial"/>
                          <w:b/>
                          <w:sz w:val="36"/>
                          <w:szCs w:val="36"/>
                        </w:rPr>
                      </w:pPr>
                      <w:r w:rsidRPr="00917D62">
                        <w:rPr>
                          <w:rFonts w:ascii="Arial" w:hAnsi="Arial" w:cs="Arial"/>
                          <w:b/>
                          <w:sz w:val="36"/>
                          <w:szCs w:val="36"/>
                        </w:rPr>
                        <w:t>Satisfactory Academic Progress Standards</w:t>
                      </w:r>
                    </w:p>
                    <w:p w14:paraId="63E10391" w14:textId="77777777" w:rsidR="00284214" w:rsidRPr="00917D62" w:rsidRDefault="00284214" w:rsidP="00917D62">
                      <w:pPr>
                        <w:spacing w:after="0" w:line="240" w:lineRule="auto"/>
                        <w:jc w:val="right"/>
                        <w:rPr>
                          <w:rFonts w:ascii="Arial" w:hAnsi="Arial" w:cs="Arial"/>
                          <w:b/>
                          <w:sz w:val="36"/>
                          <w:szCs w:val="36"/>
                        </w:rPr>
                      </w:pPr>
                    </w:p>
                  </w:txbxContent>
                </v:textbox>
              </v:shape>
            </w:pict>
          </mc:Fallback>
        </mc:AlternateContent>
      </w:r>
      <w:r w:rsidR="00917D62">
        <w:rPr>
          <w:rFonts w:ascii="Arial" w:hAnsi="Arial" w:cs="Arial"/>
          <w:sz w:val="19"/>
          <w:szCs w:val="20"/>
        </w:rPr>
        <w:t xml:space="preserve">                                                                                           </w:t>
      </w:r>
    </w:p>
    <w:p w14:paraId="72A816CA" w14:textId="77777777" w:rsidR="00917D62" w:rsidRDefault="0036399B" w:rsidP="00175283">
      <w:pPr>
        <w:autoSpaceDE w:val="0"/>
        <w:autoSpaceDN w:val="0"/>
        <w:adjustRightInd w:val="0"/>
        <w:spacing w:after="0" w:line="240" w:lineRule="auto"/>
        <w:rPr>
          <w:rFonts w:ascii="Arial" w:hAnsi="Arial" w:cs="Arial"/>
          <w:b/>
          <w:sz w:val="28"/>
          <w:szCs w:val="28"/>
        </w:rPr>
      </w:pPr>
      <w:r>
        <w:rPr>
          <w:noProof/>
        </w:rPr>
        <mc:AlternateContent>
          <mc:Choice Requires="wps">
            <w:drawing>
              <wp:anchor distT="4294967295" distB="4294967295" distL="114300" distR="114300" simplePos="0" relativeHeight="251758592" behindDoc="0" locked="0" layoutInCell="1" allowOverlap="1" wp14:anchorId="039924A5" wp14:editId="6E77A2CE">
                <wp:simplePos x="0" y="0"/>
                <wp:positionH relativeFrom="margin">
                  <wp:posOffset>-57150</wp:posOffset>
                </wp:positionH>
                <wp:positionV relativeFrom="paragraph">
                  <wp:posOffset>146657</wp:posOffset>
                </wp:positionV>
                <wp:extent cx="6858000" cy="0"/>
                <wp:effectExtent l="0" t="19050" r="57150" b="57150"/>
                <wp:wrapNone/>
                <wp:docPr id="7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000000"/>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4B296" id="Straight Connector 2" o:spid="_x0000_s1026" style="position:absolute;z-index:2517585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4.5pt,11.55pt" to="535.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Z66gEAAM8DAAAOAAAAZHJzL2Uyb0RvYy54bWysU01v2zAMvQ/YfxB0X+ykaOcZcXpI1126&#10;LUA67MxIsi1MFgVKiZ1/P0n5QNDehtmAQIrU0+MjtXycBsMOirxG2/D5rORMWYFS267hv16fP1Wc&#10;+QBWgkGrGn5Unj+uPn5Yjq5WC+zRSEUsglhfj67hfQiuLgovejWAn6FTNgZbpAFCdKkrJMEY0QdT&#10;LMryoRiRpCMUyvu4+3QK8lXGb1slws+29Sow0/DILeSV8rpLa7FaQt0RuF6LMw34BxYDaBsvvUI9&#10;QQC2J/0OatCC0GMbZgKHAttWC5VriNXMyzfVbHtwKtcSxfHuKpP/f7Dix2FtN5Soi8lu3QuKP55Z&#10;XPdgO5UJvB5dbNw8SVWMztfXI8nxbkNsN35HGXNgHzCrMLU0JMhYH5uy2Mer2GoKTMTNh+q+KsvY&#10;E3GJFVBfDjry4ZvCgSWj4UbbpAPUcHjxIRGB+pKSti0+a2NyL41lY8PvqnmETiGPRssUzQ51u7Uh&#10;doA0DvnLZb1JI9xbmdF6BfLr2Q6gzcmOtxub8FSesEgpObgPira9HJnUifTd/ZfFnEcnjtvi8+ky&#10;BqaL70QE4oww/Nahzxondd4RrMr0nwle0XPxNxfnnqQ2pJn39Q7lcUOXXsWpyfnnCU9jeetH+/Yd&#10;rv4CAAD//wMAUEsDBBQABgAIAAAAIQC/HW6V3AAAAAkBAAAPAAAAZHJzL2Rvd25yZXYueG1sTI/B&#10;TsMwEETvSPyDtUjcWidFamkap0JItDckUuDsxksSiNeR7SahX89WHOC4M6PZN/l2sp0Y0IfWkYJ0&#10;noBAqpxpqVbwenia3YMIUZPRnSNU8I0BtsX1Va4z40Z6waGMteASCplW0MTYZ1KGqkGrw9z1SOx9&#10;OG915NPX0ng9crnt5CJJltLqlvhDo3t8bLD6Kk9WgbXDsyzPnytaGn9+f9vv9jjulLq9mR42ICJO&#10;8S8MF3xGh4KZju5EJohOwWzNU6KCxV0K4uInq5SV468ii1z+X1D8AAAA//8DAFBLAQItABQABgAI&#10;AAAAIQC2gziS/gAAAOEBAAATAAAAAAAAAAAAAAAAAAAAAABbQ29udGVudF9UeXBlc10ueG1sUEsB&#10;Ai0AFAAGAAgAAAAhADj9If/WAAAAlAEAAAsAAAAAAAAAAAAAAAAALwEAAF9yZWxzLy5yZWxzUEsB&#10;Ai0AFAAGAAgAAAAhALHD9nrqAQAAzwMAAA4AAAAAAAAAAAAAAAAALgIAAGRycy9lMm9Eb2MueG1s&#10;UEsBAi0AFAAGAAgAAAAhAL8dbpXcAAAACQEAAA8AAAAAAAAAAAAAAAAARAQAAGRycy9kb3ducmV2&#10;LnhtbFBLBQYAAAAABAAEAPMAAABNBQAAAAA=&#10;" strokeweight="3pt">
                <v:shadow on="t"/>
                <w10:wrap anchorx="margin"/>
              </v:line>
            </w:pict>
          </mc:Fallback>
        </mc:AlternateContent>
      </w:r>
    </w:p>
    <w:p w14:paraId="65CC528D" w14:textId="77777777" w:rsidR="00011764" w:rsidRDefault="00011764" w:rsidP="00DF3530">
      <w:pPr>
        <w:spacing w:after="0" w:line="240" w:lineRule="auto"/>
        <w:rPr>
          <w:rFonts w:ascii="Arial" w:hAnsi="Arial" w:cs="Arial"/>
          <w:b/>
        </w:rPr>
      </w:pPr>
    </w:p>
    <w:p w14:paraId="357F4469" w14:textId="7EAD9F7C" w:rsidR="00951506" w:rsidRPr="00917D62" w:rsidRDefault="00951506" w:rsidP="00DF3530">
      <w:pPr>
        <w:spacing w:after="0" w:line="240" w:lineRule="auto"/>
        <w:rPr>
          <w:rFonts w:ascii="Arial" w:hAnsi="Arial" w:cs="Arial"/>
          <w:b/>
        </w:rPr>
      </w:pPr>
      <w:r w:rsidRPr="00917D62">
        <w:rPr>
          <w:rFonts w:ascii="Arial" w:hAnsi="Arial" w:cs="Arial"/>
          <w:b/>
        </w:rPr>
        <w:t>You must meet these requirements to remain eligible for financial aid</w:t>
      </w:r>
      <w:r w:rsidR="004E64A9">
        <w:rPr>
          <w:rFonts w:ascii="Arial" w:hAnsi="Arial" w:cs="Arial"/>
          <w:b/>
        </w:rPr>
        <w:t xml:space="preserve"> and/or veteran e</w:t>
      </w:r>
      <w:r w:rsidR="007E38B3">
        <w:rPr>
          <w:rFonts w:ascii="Arial" w:hAnsi="Arial" w:cs="Arial"/>
          <w:b/>
        </w:rPr>
        <w:t xml:space="preserve">ducational </w:t>
      </w:r>
      <w:proofErr w:type="gramStart"/>
      <w:r w:rsidR="004E64A9">
        <w:rPr>
          <w:rFonts w:ascii="Arial" w:hAnsi="Arial" w:cs="Arial"/>
          <w:b/>
        </w:rPr>
        <w:t>b</w:t>
      </w:r>
      <w:r w:rsidR="007E38B3">
        <w:rPr>
          <w:rFonts w:ascii="Arial" w:hAnsi="Arial" w:cs="Arial"/>
          <w:b/>
        </w:rPr>
        <w:t>enefits</w:t>
      </w:r>
      <w:proofErr w:type="gramEnd"/>
    </w:p>
    <w:p w14:paraId="6E7041E4" w14:textId="77777777" w:rsidR="00DF3530" w:rsidRPr="00917D62" w:rsidRDefault="00DF3530" w:rsidP="00DF3530">
      <w:pPr>
        <w:spacing w:after="0" w:line="240" w:lineRule="auto"/>
        <w:rPr>
          <w:rFonts w:ascii="Arial" w:hAnsi="Arial" w:cs="Arial"/>
          <w:b/>
        </w:rPr>
      </w:pPr>
    </w:p>
    <w:p w14:paraId="639CA82F" w14:textId="77777777" w:rsidR="00951506" w:rsidRPr="00DF3530" w:rsidRDefault="00A91178" w:rsidP="00DF3530">
      <w:pPr>
        <w:spacing w:after="0" w:line="240" w:lineRule="auto"/>
        <w:rPr>
          <w:rFonts w:ascii="Arial" w:hAnsi="Arial" w:cs="Arial"/>
        </w:rPr>
      </w:pPr>
      <w:r w:rsidRPr="00DF3530">
        <w:rPr>
          <w:rFonts w:ascii="Arial" w:hAnsi="Arial" w:cs="Arial"/>
          <w:b/>
        </w:rPr>
        <w:t>GPA</w:t>
      </w:r>
      <w:r w:rsidR="00DF3530" w:rsidRPr="00DF3530">
        <w:rPr>
          <w:rFonts w:ascii="Arial" w:hAnsi="Arial" w:cs="Arial"/>
        </w:rPr>
        <w:t>: C</w:t>
      </w:r>
      <w:r w:rsidR="002816E9" w:rsidRPr="00DF3530">
        <w:rPr>
          <w:rFonts w:ascii="Arial" w:hAnsi="Arial" w:cs="Arial"/>
        </w:rPr>
        <w:t xml:space="preserve">umulative </w:t>
      </w:r>
      <w:r w:rsidRPr="00DF3530">
        <w:rPr>
          <w:rFonts w:ascii="Arial" w:hAnsi="Arial" w:cs="Arial"/>
        </w:rPr>
        <w:t>2.0 or higher</w:t>
      </w:r>
      <w:r w:rsidR="004E41E0" w:rsidRPr="00DF3530">
        <w:rPr>
          <w:rFonts w:ascii="Arial" w:hAnsi="Arial" w:cs="Arial"/>
        </w:rPr>
        <w:t xml:space="preserve"> of all classes</w:t>
      </w:r>
      <w:r w:rsidR="00DF3530" w:rsidRPr="00DF3530">
        <w:rPr>
          <w:rFonts w:ascii="Arial" w:hAnsi="Arial" w:cs="Arial"/>
        </w:rPr>
        <w:t>.</w:t>
      </w:r>
    </w:p>
    <w:p w14:paraId="0BED03B2" w14:textId="77777777" w:rsidR="00DF3530" w:rsidRDefault="00DF3530" w:rsidP="00DF3530">
      <w:pPr>
        <w:spacing w:after="0" w:line="240" w:lineRule="auto"/>
        <w:rPr>
          <w:rFonts w:ascii="Arial" w:hAnsi="Arial" w:cs="Arial"/>
          <w:b/>
        </w:rPr>
      </w:pPr>
    </w:p>
    <w:p w14:paraId="1EB3775E" w14:textId="77777777" w:rsidR="00B372BC" w:rsidRPr="00DF3530" w:rsidRDefault="00A91178" w:rsidP="00DF3530">
      <w:pPr>
        <w:spacing w:after="0" w:line="240" w:lineRule="auto"/>
        <w:rPr>
          <w:rFonts w:ascii="Arial" w:hAnsi="Arial" w:cs="Arial"/>
        </w:rPr>
      </w:pPr>
      <w:r w:rsidRPr="00DF3530">
        <w:rPr>
          <w:rFonts w:ascii="Arial" w:hAnsi="Arial" w:cs="Arial"/>
          <w:b/>
        </w:rPr>
        <w:t>Pace</w:t>
      </w:r>
      <w:r w:rsidR="00DF3530" w:rsidRPr="00DF3530">
        <w:rPr>
          <w:rFonts w:ascii="Arial" w:hAnsi="Arial" w:cs="Arial"/>
        </w:rPr>
        <w:t xml:space="preserve">: </w:t>
      </w:r>
      <w:r w:rsidRPr="00DF3530">
        <w:rPr>
          <w:rFonts w:ascii="Arial" w:hAnsi="Arial" w:cs="Arial"/>
        </w:rPr>
        <w:t>Must complete 67% of all classes attempted</w:t>
      </w:r>
      <w:r w:rsidR="00DF3530" w:rsidRPr="00DF3530">
        <w:rPr>
          <w:rFonts w:ascii="Arial" w:hAnsi="Arial" w:cs="Arial"/>
        </w:rPr>
        <w:t xml:space="preserve">. </w:t>
      </w:r>
      <w:r w:rsidR="00B372BC" w:rsidRPr="00DF3530">
        <w:rPr>
          <w:rFonts w:ascii="Arial" w:hAnsi="Arial" w:cs="Arial"/>
        </w:rPr>
        <w:t xml:space="preserve">Calculated by dividing total credits </w:t>
      </w:r>
      <w:r w:rsidR="00686427" w:rsidRPr="00DF3530">
        <w:rPr>
          <w:rFonts w:ascii="Arial" w:hAnsi="Arial" w:cs="Arial"/>
        </w:rPr>
        <w:t>completed</w:t>
      </w:r>
      <w:r w:rsidR="00B372BC" w:rsidRPr="00DF3530">
        <w:rPr>
          <w:rFonts w:ascii="Arial" w:hAnsi="Arial" w:cs="Arial"/>
        </w:rPr>
        <w:t xml:space="preserve"> by total credits </w:t>
      </w:r>
      <w:r w:rsidR="00686427" w:rsidRPr="00DF3530">
        <w:rPr>
          <w:rFonts w:ascii="Arial" w:hAnsi="Arial" w:cs="Arial"/>
        </w:rPr>
        <w:t>attempted</w:t>
      </w:r>
      <w:r w:rsidR="00DF3530" w:rsidRPr="00DF3530">
        <w:rPr>
          <w:rFonts w:ascii="Arial" w:hAnsi="Arial" w:cs="Arial"/>
        </w:rPr>
        <w:t xml:space="preserve">. </w:t>
      </w:r>
      <w:r w:rsidR="003A2437" w:rsidRPr="00DF3530">
        <w:rPr>
          <w:rFonts w:ascii="Arial" w:hAnsi="Arial" w:cs="Arial"/>
          <w:u w:val="single"/>
        </w:rPr>
        <w:t>E</w:t>
      </w:r>
      <w:r w:rsidR="005939D4" w:rsidRPr="00DF3530">
        <w:rPr>
          <w:rFonts w:ascii="Arial" w:hAnsi="Arial" w:cs="Arial"/>
          <w:u w:val="single"/>
        </w:rPr>
        <w:t>xample</w:t>
      </w:r>
      <w:r w:rsidR="005939D4" w:rsidRPr="00DF3530">
        <w:rPr>
          <w:rFonts w:ascii="Arial" w:hAnsi="Arial" w:cs="Arial"/>
        </w:rPr>
        <w:t>:</w:t>
      </w:r>
      <w:r w:rsidR="00DF3530" w:rsidRPr="00DF3530">
        <w:rPr>
          <w:rFonts w:ascii="Arial" w:hAnsi="Arial" w:cs="Arial"/>
        </w:rPr>
        <w:t xml:space="preserve"> </w:t>
      </w:r>
      <w:r w:rsidR="00CE567B" w:rsidRPr="00DF3530">
        <w:rPr>
          <w:rFonts w:ascii="Arial" w:hAnsi="Arial" w:cs="Arial"/>
        </w:rPr>
        <w:t>Term 1 – start with 12 credits, withdraw from 3 credits, compl</w:t>
      </w:r>
      <w:r w:rsidR="00DF3530" w:rsidRPr="00DF3530">
        <w:rPr>
          <w:rFonts w:ascii="Arial" w:hAnsi="Arial" w:cs="Arial"/>
        </w:rPr>
        <w:t xml:space="preserve">ete 9 credits; pace is 75% (9 /12). </w:t>
      </w:r>
      <w:r w:rsidR="00CE567B" w:rsidRPr="00DF3530">
        <w:rPr>
          <w:rFonts w:ascii="Arial" w:hAnsi="Arial" w:cs="Arial"/>
        </w:rPr>
        <w:t>Term 2 – start with 12 credits, withdraw from 6 credits, comple</w:t>
      </w:r>
      <w:r w:rsidR="00DF3530" w:rsidRPr="00DF3530">
        <w:rPr>
          <w:rFonts w:ascii="Arial" w:hAnsi="Arial" w:cs="Arial"/>
        </w:rPr>
        <w:t xml:space="preserve">te 6 credits, pace is 63% (15 / </w:t>
      </w:r>
      <w:r w:rsidR="00CE567B" w:rsidRPr="00DF3530">
        <w:rPr>
          <w:rFonts w:ascii="Arial" w:hAnsi="Arial" w:cs="Arial"/>
        </w:rPr>
        <w:t>24).</w:t>
      </w:r>
    </w:p>
    <w:p w14:paraId="65F7115C" w14:textId="77777777" w:rsidR="00917D62" w:rsidRDefault="00917D62" w:rsidP="00DF3530">
      <w:pPr>
        <w:spacing w:after="0" w:line="240" w:lineRule="auto"/>
        <w:rPr>
          <w:rFonts w:ascii="Arial" w:hAnsi="Arial" w:cs="Arial"/>
          <w:b/>
          <w:u w:val="single"/>
        </w:rPr>
      </w:pPr>
    </w:p>
    <w:p w14:paraId="5261E9D0" w14:textId="77777777" w:rsidR="00DF3530" w:rsidRDefault="00095066" w:rsidP="00DF3530">
      <w:pPr>
        <w:spacing w:after="0" w:line="240" w:lineRule="auto"/>
        <w:rPr>
          <w:rFonts w:ascii="Arial" w:hAnsi="Arial" w:cs="Arial"/>
          <w:b/>
          <w:u w:val="single"/>
        </w:rPr>
      </w:pPr>
      <w:r w:rsidRPr="004E64A9">
        <w:rPr>
          <w:rFonts w:ascii="Arial" w:hAnsi="Arial" w:cs="Arial"/>
          <w:b/>
          <w:u w:val="single"/>
        </w:rPr>
        <w:t>Detail</w:t>
      </w:r>
      <w:r w:rsidR="002816E9" w:rsidRPr="004E64A9">
        <w:rPr>
          <w:rFonts w:ascii="Arial" w:hAnsi="Arial" w:cs="Arial"/>
          <w:b/>
          <w:u w:val="single"/>
        </w:rPr>
        <w:t>s</w:t>
      </w:r>
      <w:r w:rsidR="004E64A9">
        <w:rPr>
          <w:rFonts w:ascii="Arial" w:hAnsi="Arial" w:cs="Arial"/>
          <w:b/>
          <w:u w:val="single"/>
        </w:rPr>
        <w:t>:</w:t>
      </w:r>
    </w:p>
    <w:p w14:paraId="11539FEA" w14:textId="77777777" w:rsidR="00323BB6" w:rsidRDefault="00323BB6" w:rsidP="00DF3530">
      <w:pPr>
        <w:spacing w:after="0" w:line="240" w:lineRule="auto"/>
        <w:rPr>
          <w:rFonts w:ascii="Arial" w:hAnsi="Arial" w:cs="Arial"/>
          <w:b/>
        </w:rPr>
      </w:pPr>
    </w:p>
    <w:p w14:paraId="502A9532" w14:textId="77777777" w:rsidR="004A781F" w:rsidRDefault="002816E9" w:rsidP="00DF3530">
      <w:pPr>
        <w:spacing w:after="0" w:line="240" w:lineRule="auto"/>
        <w:rPr>
          <w:rFonts w:ascii="Arial" w:hAnsi="Arial" w:cs="Arial"/>
        </w:rPr>
      </w:pPr>
      <w:r w:rsidRPr="00DF3530">
        <w:rPr>
          <w:rFonts w:ascii="Arial" w:hAnsi="Arial" w:cs="Arial"/>
          <w:b/>
        </w:rPr>
        <w:t>Warning</w:t>
      </w:r>
      <w:r w:rsidR="00DF3530">
        <w:rPr>
          <w:rFonts w:ascii="Arial" w:hAnsi="Arial" w:cs="Arial"/>
        </w:rPr>
        <w:t xml:space="preserve">: </w:t>
      </w:r>
      <w:r w:rsidR="00116DC9" w:rsidRPr="009807D7">
        <w:rPr>
          <w:rFonts w:ascii="Arial" w:hAnsi="Arial" w:cs="Arial"/>
        </w:rPr>
        <w:t>After</w:t>
      </w:r>
      <w:r w:rsidR="004F2FBB" w:rsidRPr="009807D7">
        <w:rPr>
          <w:rFonts w:ascii="Arial" w:hAnsi="Arial" w:cs="Arial"/>
        </w:rPr>
        <w:t xml:space="preserve"> the </w:t>
      </w:r>
      <w:r w:rsidR="00951506" w:rsidRPr="009807D7">
        <w:rPr>
          <w:rFonts w:ascii="Arial" w:hAnsi="Arial" w:cs="Arial"/>
        </w:rPr>
        <w:t>first term</w:t>
      </w:r>
      <w:r w:rsidRPr="009807D7">
        <w:rPr>
          <w:rFonts w:ascii="Arial" w:hAnsi="Arial" w:cs="Arial"/>
        </w:rPr>
        <w:t xml:space="preserve"> of not meeting </w:t>
      </w:r>
      <w:r w:rsidR="00F843F9" w:rsidRPr="009807D7">
        <w:rPr>
          <w:rFonts w:ascii="Arial" w:hAnsi="Arial" w:cs="Arial"/>
        </w:rPr>
        <w:t>the above standards</w:t>
      </w:r>
      <w:r w:rsidRPr="009807D7">
        <w:rPr>
          <w:rFonts w:ascii="Arial" w:hAnsi="Arial" w:cs="Arial"/>
        </w:rPr>
        <w:t xml:space="preserve">, </w:t>
      </w:r>
      <w:r w:rsidR="004F2FBB" w:rsidRPr="009807D7">
        <w:rPr>
          <w:rFonts w:ascii="Arial" w:hAnsi="Arial" w:cs="Arial"/>
        </w:rPr>
        <w:t>students</w:t>
      </w:r>
      <w:r w:rsidRPr="009807D7">
        <w:rPr>
          <w:rFonts w:ascii="Arial" w:hAnsi="Arial" w:cs="Arial"/>
        </w:rPr>
        <w:t xml:space="preserve"> will be placed on Warning</w:t>
      </w:r>
      <w:r w:rsidR="00DF3530">
        <w:rPr>
          <w:rFonts w:ascii="Arial" w:hAnsi="Arial" w:cs="Arial"/>
        </w:rPr>
        <w:t xml:space="preserve">. </w:t>
      </w:r>
      <w:r w:rsidR="004F2FBB" w:rsidRPr="009807D7">
        <w:rPr>
          <w:rFonts w:ascii="Arial" w:hAnsi="Arial" w:cs="Arial"/>
        </w:rPr>
        <w:t>Students on warning a</w:t>
      </w:r>
      <w:r w:rsidRPr="009807D7">
        <w:rPr>
          <w:rFonts w:ascii="Arial" w:hAnsi="Arial" w:cs="Arial"/>
        </w:rPr>
        <w:t>re still eligible for financial aid</w:t>
      </w:r>
      <w:r w:rsidR="007E38B3">
        <w:rPr>
          <w:rFonts w:ascii="Arial" w:hAnsi="Arial" w:cs="Arial"/>
        </w:rPr>
        <w:t xml:space="preserve"> and/or veteran educational benefits</w:t>
      </w:r>
      <w:r w:rsidRPr="009807D7">
        <w:rPr>
          <w:rFonts w:ascii="Arial" w:hAnsi="Arial" w:cs="Arial"/>
        </w:rPr>
        <w:t>.</w:t>
      </w:r>
      <w:r w:rsidR="00DF3530">
        <w:rPr>
          <w:rFonts w:ascii="Arial" w:hAnsi="Arial" w:cs="Arial"/>
        </w:rPr>
        <w:t xml:space="preserve"> </w:t>
      </w:r>
      <w:r w:rsidR="00240487" w:rsidRPr="009807D7">
        <w:rPr>
          <w:rFonts w:ascii="Arial" w:hAnsi="Arial" w:cs="Arial"/>
        </w:rPr>
        <w:t>Students on warning are strongly encouraged to utilize the various services provided by WITC to help students be successful.</w:t>
      </w:r>
    </w:p>
    <w:p w14:paraId="0CAA7A0E" w14:textId="77777777" w:rsidR="00DF3530" w:rsidRDefault="00DF3530" w:rsidP="00DF3530">
      <w:pPr>
        <w:spacing w:after="0" w:line="240" w:lineRule="auto"/>
        <w:rPr>
          <w:rFonts w:ascii="Arial" w:hAnsi="Arial" w:cs="Arial"/>
        </w:rPr>
      </w:pPr>
    </w:p>
    <w:p w14:paraId="03192B3B" w14:textId="77777777" w:rsidR="00E5355E" w:rsidRDefault="002816E9" w:rsidP="00DF3530">
      <w:pPr>
        <w:spacing w:after="0" w:line="240" w:lineRule="auto"/>
        <w:rPr>
          <w:rFonts w:ascii="Arial" w:hAnsi="Arial" w:cs="Arial"/>
        </w:rPr>
      </w:pPr>
      <w:r w:rsidRPr="00DF3530">
        <w:rPr>
          <w:rFonts w:ascii="Arial" w:hAnsi="Arial" w:cs="Arial"/>
          <w:b/>
        </w:rPr>
        <w:t>Suspension</w:t>
      </w:r>
      <w:r w:rsidR="00DF3530">
        <w:rPr>
          <w:rFonts w:ascii="Arial" w:hAnsi="Arial" w:cs="Arial"/>
        </w:rPr>
        <w:t>:</w:t>
      </w:r>
      <w:r w:rsidRPr="009807D7">
        <w:rPr>
          <w:rFonts w:ascii="Arial" w:hAnsi="Arial" w:cs="Arial"/>
        </w:rPr>
        <w:t xml:space="preserve"> </w:t>
      </w:r>
      <w:r w:rsidR="004F2FBB" w:rsidRPr="009807D7">
        <w:rPr>
          <w:rFonts w:ascii="Arial" w:hAnsi="Arial" w:cs="Arial"/>
        </w:rPr>
        <w:t>Students who do not</w:t>
      </w:r>
      <w:r w:rsidRPr="009807D7">
        <w:rPr>
          <w:rFonts w:ascii="Arial" w:hAnsi="Arial" w:cs="Arial"/>
        </w:rPr>
        <w:t xml:space="preserve"> meet the </w:t>
      </w:r>
      <w:r w:rsidR="00F843F9" w:rsidRPr="009807D7">
        <w:rPr>
          <w:rFonts w:ascii="Arial" w:hAnsi="Arial" w:cs="Arial"/>
        </w:rPr>
        <w:t>above standards</w:t>
      </w:r>
      <w:r w:rsidR="00116DC9" w:rsidRPr="009807D7">
        <w:rPr>
          <w:rFonts w:ascii="Arial" w:hAnsi="Arial" w:cs="Arial"/>
        </w:rPr>
        <w:t xml:space="preserve"> </w:t>
      </w:r>
      <w:r w:rsidR="00240487" w:rsidRPr="009807D7">
        <w:rPr>
          <w:rFonts w:ascii="Arial" w:hAnsi="Arial" w:cs="Arial"/>
        </w:rPr>
        <w:t>following</w:t>
      </w:r>
      <w:r w:rsidR="00116DC9" w:rsidRPr="009807D7">
        <w:rPr>
          <w:rFonts w:ascii="Arial" w:hAnsi="Arial" w:cs="Arial"/>
        </w:rPr>
        <w:t xml:space="preserve"> the warning term,</w:t>
      </w:r>
      <w:r w:rsidR="00E5355E" w:rsidRPr="009807D7">
        <w:rPr>
          <w:rFonts w:ascii="Arial" w:hAnsi="Arial" w:cs="Arial"/>
        </w:rPr>
        <w:t xml:space="preserve"> </w:t>
      </w:r>
      <w:r w:rsidR="00116DC9" w:rsidRPr="009807D7">
        <w:rPr>
          <w:rFonts w:ascii="Arial" w:hAnsi="Arial" w:cs="Arial"/>
        </w:rPr>
        <w:t xml:space="preserve">will </w:t>
      </w:r>
      <w:r w:rsidR="00E5355E" w:rsidRPr="009807D7">
        <w:rPr>
          <w:rFonts w:ascii="Arial" w:hAnsi="Arial" w:cs="Arial"/>
        </w:rPr>
        <w:t xml:space="preserve">not </w:t>
      </w:r>
      <w:r w:rsidR="00116DC9" w:rsidRPr="009807D7">
        <w:rPr>
          <w:rFonts w:ascii="Arial" w:hAnsi="Arial" w:cs="Arial"/>
        </w:rPr>
        <w:t xml:space="preserve">be </w:t>
      </w:r>
      <w:r w:rsidR="00E5355E" w:rsidRPr="009807D7">
        <w:rPr>
          <w:rFonts w:ascii="Arial" w:hAnsi="Arial" w:cs="Arial"/>
        </w:rPr>
        <w:t>eligible to receive financial aid</w:t>
      </w:r>
      <w:r w:rsidR="007E38B3">
        <w:rPr>
          <w:rFonts w:ascii="Arial" w:hAnsi="Arial" w:cs="Arial"/>
        </w:rPr>
        <w:t xml:space="preserve"> and/or veteran educational benefits</w:t>
      </w:r>
      <w:r w:rsidR="00DF3530">
        <w:rPr>
          <w:rFonts w:ascii="Arial" w:hAnsi="Arial" w:cs="Arial"/>
        </w:rPr>
        <w:t xml:space="preserve">. </w:t>
      </w:r>
      <w:r w:rsidR="00240487" w:rsidRPr="009807D7">
        <w:rPr>
          <w:rFonts w:ascii="Arial" w:hAnsi="Arial" w:cs="Arial"/>
        </w:rPr>
        <w:t>Students may appeal the suspension.</w:t>
      </w:r>
    </w:p>
    <w:p w14:paraId="779C1620" w14:textId="77777777" w:rsidR="00DF3530" w:rsidRDefault="00DF3530" w:rsidP="00DF3530">
      <w:pPr>
        <w:spacing w:after="0" w:line="240" w:lineRule="auto"/>
        <w:rPr>
          <w:rFonts w:ascii="Arial" w:hAnsi="Arial" w:cs="Arial"/>
        </w:rPr>
      </w:pPr>
    </w:p>
    <w:p w14:paraId="3A09C376" w14:textId="77777777" w:rsidR="00271904" w:rsidRPr="009807D7" w:rsidRDefault="00271904" w:rsidP="00DF3530">
      <w:pPr>
        <w:spacing w:after="0" w:line="240" w:lineRule="auto"/>
        <w:rPr>
          <w:rFonts w:ascii="Arial" w:hAnsi="Arial" w:cs="Arial"/>
        </w:rPr>
      </w:pPr>
      <w:r w:rsidRPr="00DF3530">
        <w:rPr>
          <w:rFonts w:ascii="Arial" w:hAnsi="Arial" w:cs="Arial"/>
          <w:b/>
        </w:rPr>
        <w:t>Notification</w:t>
      </w:r>
      <w:r w:rsidR="00DF3530">
        <w:rPr>
          <w:rFonts w:ascii="Arial" w:hAnsi="Arial" w:cs="Arial"/>
        </w:rPr>
        <w:t xml:space="preserve">: </w:t>
      </w:r>
      <w:r w:rsidRPr="009807D7">
        <w:rPr>
          <w:rFonts w:ascii="Arial" w:hAnsi="Arial" w:cs="Arial"/>
        </w:rPr>
        <w:t>At the end of the term</w:t>
      </w:r>
      <w:r w:rsidR="000C66A7">
        <w:rPr>
          <w:rFonts w:ascii="Arial" w:hAnsi="Arial" w:cs="Arial"/>
        </w:rPr>
        <w:t xml:space="preserve"> or at the tim</w:t>
      </w:r>
      <w:r w:rsidR="00704A82">
        <w:rPr>
          <w:rFonts w:ascii="Arial" w:hAnsi="Arial" w:cs="Arial"/>
        </w:rPr>
        <w:t>e a financial application is reviewed</w:t>
      </w:r>
      <w:r w:rsidR="00DF3530">
        <w:rPr>
          <w:rFonts w:ascii="Arial" w:hAnsi="Arial" w:cs="Arial"/>
        </w:rPr>
        <w:t>,</w:t>
      </w:r>
      <w:r w:rsidRPr="009807D7">
        <w:rPr>
          <w:rFonts w:ascii="Arial" w:hAnsi="Arial" w:cs="Arial"/>
        </w:rPr>
        <w:t xml:space="preserve"> students placed on either warning or suspe</w:t>
      </w:r>
      <w:r w:rsidR="00DF3530">
        <w:rPr>
          <w:rFonts w:ascii="Arial" w:hAnsi="Arial" w:cs="Arial"/>
        </w:rPr>
        <w:t xml:space="preserve">nsion will be mailed a letter. </w:t>
      </w:r>
      <w:r w:rsidRPr="009807D7">
        <w:rPr>
          <w:rFonts w:ascii="Arial" w:hAnsi="Arial" w:cs="Arial"/>
        </w:rPr>
        <w:t xml:space="preserve">Suspended students will receive information about how to appeal and if enrolled in the upcoming term, will need to make other arrangements to pay for their tuition. </w:t>
      </w:r>
    </w:p>
    <w:p w14:paraId="239C5DC3" w14:textId="77777777" w:rsidR="00DF3530" w:rsidRDefault="00DF3530" w:rsidP="00DF3530">
      <w:pPr>
        <w:spacing w:after="0" w:line="240" w:lineRule="auto"/>
        <w:rPr>
          <w:rFonts w:ascii="Arial" w:hAnsi="Arial" w:cs="Arial"/>
          <w:u w:val="single"/>
        </w:rPr>
      </w:pPr>
    </w:p>
    <w:p w14:paraId="40C5B7CA" w14:textId="77777777" w:rsidR="005939D4" w:rsidRPr="009807D7" w:rsidRDefault="005939D4" w:rsidP="00DF3530">
      <w:pPr>
        <w:spacing w:after="0" w:line="240" w:lineRule="auto"/>
        <w:rPr>
          <w:rFonts w:ascii="Arial" w:hAnsi="Arial" w:cs="Arial"/>
        </w:rPr>
      </w:pPr>
      <w:r w:rsidRPr="00DF3530">
        <w:rPr>
          <w:rFonts w:ascii="Arial" w:hAnsi="Arial" w:cs="Arial"/>
          <w:b/>
        </w:rPr>
        <w:t>Attempted Credits</w:t>
      </w:r>
      <w:r w:rsidR="00240487" w:rsidRPr="00DF3530">
        <w:rPr>
          <w:rFonts w:ascii="Arial" w:hAnsi="Arial" w:cs="Arial"/>
        </w:rPr>
        <w:t xml:space="preserve">: </w:t>
      </w:r>
      <w:r w:rsidR="007A3016">
        <w:rPr>
          <w:rFonts w:ascii="Arial" w:hAnsi="Arial" w:cs="Arial"/>
        </w:rPr>
        <w:t>Include graded classes, classes dropped on or after the first day, withdrawals (W), incompletes (I), failed (F), repeats (R), satisfactory (S), unsatisfactory (U), transfer credits, and classes taken through a consortium agreement.  Audited course (G) do not count.</w:t>
      </w:r>
    </w:p>
    <w:p w14:paraId="7C2891D4" w14:textId="77777777" w:rsidR="00DF3530" w:rsidRDefault="00DF3530" w:rsidP="00DF3530">
      <w:pPr>
        <w:spacing w:after="0" w:line="240" w:lineRule="auto"/>
        <w:rPr>
          <w:rFonts w:ascii="Arial" w:hAnsi="Arial" w:cs="Arial"/>
          <w:u w:val="single"/>
        </w:rPr>
      </w:pPr>
    </w:p>
    <w:p w14:paraId="3B6F5CDD" w14:textId="77777777" w:rsidR="00323BB6" w:rsidRPr="00323BB6" w:rsidRDefault="00323BB6" w:rsidP="00323BB6">
      <w:pPr>
        <w:autoSpaceDE w:val="0"/>
        <w:autoSpaceDN w:val="0"/>
        <w:spacing w:before="40" w:after="40" w:line="240" w:lineRule="auto"/>
        <w:rPr>
          <w:rFonts w:ascii="Arial" w:hAnsi="Arial" w:cs="Arial"/>
        </w:rPr>
      </w:pPr>
      <w:r w:rsidRPr="00323BB6">
        <w:rPr>
          <w:rFonts w:ascii="Arial" w:hAnsi="Arial" w:cs="Arial"/>
          <w:b/>
          <w:bCs/>
        </w:rPr>
        <w:t>Repeated Classes</w:t>
      </w:r>
      <w:r>
        <w:rPr>
          <w:rFonts w:ascii="Arial" w:hAnsi="Arial" w:cs="Arial"/>
        </w:rPr>
        <w:t>: </w:t>
      </w:r>
      <w:r w:rsidRPr="00323BB6">
        <w:rPr>
          <w:rFonts w:ascii="Arial" w:hAnsi="Arial" w:cs="Arial"/>
        </w:rPr>
        <w:t>Students may receive financial aid and/or veterans educational benefits for failed courses until a successful grade is met.  Financial aid can be received for a previously passed course once, veteran educational benefits cannot be used to retake classes that were successfully completed.</w:t>
      </w:r>
      <w:r w:rsidRPr="00323BB6">
        <w:rPr>
          <w:rFonts w:ascii="Arial" w:hAnsi="Arial" w:cs="Arial"/>
          <w:color w:val="000000"/>
        </w:rPr>
        <w:t xml:space="preserve"> </w:t>
      </w:r>
    </w:p>
    <w:p w14:paraId="3A4A6506" w14:textId="77777777" w:rsidR="00DF3530" w:rsidRDefault="00DF3530" w:rsidP="00DF3530">
      <w:pPr>
        <w:spacing w:after="0" w:line="240" w:lineRule="auto"/>
        <w:rPr>
          <w:rFonts w:ascii="Arial" w:hAnsi="Arial" w:cs="Arial"/>
          <w:u w:val="single"/>
        </w:rPr>
      </w:pPr>
    </w:p>
    <w:p w14:paraId="53126FBE" w14:textId="77777777" w:rsidR="00E5147F" w:rsidRPr="00DF3530" w:rsidRDefault="00E5147F" w:rsidP="00DF3530">
      <w:pPr>
        <w:spacing w:after="0" w:line="240" w:lineRule="auto"/>
        <w:rPr>
          <w:rFonts w:ascii="Arial" w:hAnsi="Arial" w:cs="Arial"/>
        </w:rPr>
      </w:pPr>
      <w:r w:rsidRPr="00DF3530">
        <w:rPr>
          <w:rFonts w:ascii="Arial" w:hAnsi="Arial" w:cs="Arial"/>
          <w:b/>
        </w:rPr>
        <w:t xml:space="preserve">Maximum </w:t>
      </w:r>
      <w:r w:rsidR="00DF3530">
        <w:rPr>
          <w:rFonts w:ascii="Arial" w:hAnsi="Arial" w:cs="Arial"/>
          <w:b/>
        </w:rPr>
        <w:t>Time</w:t>
      </w:r>
      <w:r w:rsidRPr="00DF3530">
        <w:rPr>
          <w:rFonts w:ascii="Arial" w:hAnsi="Arial" w:cs="Arial"/>
          <w:b/>
        </w:rPr>
        <w:t>frame</w:t>
      </w:r>
      <w:r w:rsidR="00DF3530">
        <w:rPr>
          <w:rFonts w:ascii="Arial" w:hAnsi="Arial" w:cs="Arial"/>
        </w:rPr>
        <w:t xml:space="preserve">: </w:t>
      </w:r>
      <w:r w:rsidRPr="00DF3530">
        <w:rPr>
          <w:rFonts w:ascii="Arial" w:hAnsi="Arial" w:cs="Arial"/>
        </w:rPr>
        <w:t>Students must successfully complete their program before attempting more than 150% of the cr</w:t>
      </w:r>
      <w:r w:rsidR="00DF3530">
        <w:rPr>
          <w:rFonts w:ascii="Arial" w:hAnsi="Arial" w:cs="Arial"/>
        </w:rPr>
        <w:t xml:space="preserve">edits required for graduation. Example: </w:t>
      </w:r>
      <w:r w:rsidRPr="00DF3530">
        <w:rPr>
          <w:rFonts w:ascii="Arial" w:hAnsi="Arial" w:cs="Arial"/>
        </w:rPr>
        <w:t>A program that requires 68 credits for graduation</w:t>
      </w:r>
      <w:r w:rsidR="00DF3530">
        <w:rPr>
          <w:rFonts w:ascii="Arial" w:hAnsi="Arial" w:cs="Arial"/>
        </w:rPr>
        <w:t xml:space="preserve"> -</w:t>
      </w:r>
      <w:r w:rsidRPr="00DF3530">
        <w:rPr>
          <w:rFonts w:ascii="Arial" w:hAnsi="Arial" w:cs="Arial"/>
        </w:rPr>
        <w:t xml:space="preserve"> 68 credits X 15</w:t>
      </w:r>
      <w:r w:rsidR="00DF3530">
        <w:rPr>
          <w:rFonts w:ascii="Arial" w:hAnsi="Arial" w:cs="Arial"/>
        </w:rPr>
        <w:t xml:space="preserve">0% = 102. </w:t>
      </w:r>
      <w:r w:rsidRPr="00DF3530">
        <w:rPr>
          <w:rFonts w:ascii="Arial" w:hAnsi="Arial" w:cs="Arial"/>
        </w:rPr>
        <w:t xml:space="preserve">Students are not eligible for aid at the point when they cannot complete their program within 102 credits.  </w:t>
      </w:r>
      <w:r w:rsidR="007A3016">
        <w:rPr>
          <w:rFonts w:ascii="Arial" w:hAnsi="Arial" w:cs="Arial"/>
        </w:rPr>
        <w:t>Students who have exceeded the maximum time frame will be place on Financial Aid Suspension and may appeal the suspension.  Cr</w:t>
      </w:r>
      <w:r w:rsidR="00704A82">
        <w:rPr>
          <w:rFonts w:ascii="Arial" w:hAnsi="Arial" w:cs="Arial"/>
        </w:rPr>
        <w:t>edits from a completed program d</w:t>
      </w:r>
      <w:r w:rsidR="007A3016">
        <w:rPr>
          <w:rFonts w:ascii="Arial" w:hAnsi="Arial" w:cs="Arial"/>
        </w:rPr>
        <w:t>o not count.</w:t>
      </w:r>
    </w:p>
    <w:p w14:paraId="0555C0B1" w14:textId="77777777" w:rsidR="00DF3530" w:rsidRDefault="00DF3530" w:rsidP="00DF3530">
      <w:pPr>
        <w:spacing w:after="0" w:line="240" w:lineRule="auto"/>
        <w:rPr>
          <w:rFonts w:ascii="Arial" w:hAnsi="Arial" w:cs="Arial"/>
          <w:u w:val="single"/>
        </w:rPr>
      </w:pPr>
    </w:p>
    <w:p w14:paraId="45CDF2A9" w14:textId="77777777" w:rsidR="00686427" w:rsidRPr="009807D7" w:rsidRDefault="00DF3530" w:rsidP="00DF3530">
      <w:pPr>
        <w:spacing w:after="0" w:line="240" w:lineRule="auto"/>
        <w:rPr>
          <w:rFonts w:ascii="Arial" w:hAnsi="Arial" w:cs="Arial"/>
        </w:rPr>
      </w:pPr>
      <w:r w:rsidRPr="00DF3530">
        <w:rPr>
          <w:rFonts w:ascii="Arial" w:hAnsi="Arial" w:cs="Arial"/>
          <w:b/>
        </w:rPr>
        <w:t xml:space="preserve">Adding and </w:t>
      </w:r>
      <w:r>
        <w:rPr>
          <w:rFonts w:ascii="Arial" w:hAnsi="Arial" w:cs="Arial"/>
          <w:b/>
        </w:rPr>
        <w:t>Dropping C</w:t>
      </w:r>
      <w:r w:rsidRPr="00DF3530">
        <w:rPr>
          <w:rFonts w:ascii="Arial" w:hAnsi="Arial" w:cs="Arial"/>
          <w:b/>
        </w:rPr>
        <w:t>lasses</w:t>
      </w:r>
      <w:r w:rsidR="00686427" w:rsidRPr="009807D7">
        <w:rPr>
          <w:rFonts w:ascii="Arial" w:hAnsi="Arial" w:cs="Arial"/>
        </w:rPr>
        <w:t>:</w:t>
      </w:r>
      <w:r>
        <w:rPr>
          <w:rFonts w:ascii="Arial" w:hAnsi="Arial" w:cs="Arial"/>
        </w:rPr>
        <w:t xml:space="preserve"> </w:t>
      </w:r>
      <w:r w:rsidR="00240487" w:rsidRPr="009807D7">
        <w:rPr>
          <w:rFonts w:ascii="Arial" w:hAnsi="Arial" w:cs="Arial"/>
        </w:rPr>
        <w:t>D</w:t>
      </w:r>
      <w:r w:rsidR="00686427" w:rsidRPr="009807D7">
        <w:rPr>
          <w:rFonts w:ascii="Arial" w:hAnsi="Arial" w:cs="Arial"/>
        </w:rPr>
        <w:t>ue to the cumulative nature</w:t>
      </w:r>
      <w:r w:rsidR="004A781F" w:rsidRPr="009807D7">
        <w:rPr>
          <w:rFonts w:ascii="Arial" w:hAnsi="Arial" w:cs="Arial"/>
        </w:rPr>
        <w:t xml:space="preserve"> of these requirements it is very important that students </w:t>
      </w:r>
      <w:r w:rsidR="00767986" w:rsidRPr="009807D7">
        <w:rPr>
          <w:rFonts w:ascii="Arial" w:hAnsi="Arial" w:cs="Arial"/>
        </w:rPr>
        <w:t>take the adding and dropping of classes under careful consideration.</w:t>
      </w:r>
      <w:r w:rsidR="004A781F" w:rsidRPr="009807D7">
        <w:rPr>
          <w:rFonts w:ascii="Arial" w:hAnsi="Arial" w:cs="Arial"/>
        </w:rPr>
        <w:t xml:space="preserve"> </w:t>
      </w:r>
    </w:p>
    <w:p w14:paraId="08E30541" w14:textId="77777777" w:rsidR="00DF3530" w:rsidRDefault="00DF3530" w:rsidP="00DF3530">
      <w:pPr>
        <w:spacing w:after="0" w:line="240" w:lineRule="auto"/>
        <w:rPr>
          <w:rFonts w:ascii="Arial" w:hAnsi="Arial" w:cs="Arial"/>
          <w:u w:val="single"/>
        </w:rPr>
      </w:pPr>
    </w:p>
    <w:p w14:paraId="084D4983" w14:textId="77777777" w:rsidR="00C37B2D" w:rsidRDefault="00DF3530" w:rsidP="00B376DE">
      <w:pPr>
        <w:spacing w:after="0" w:line="240" w:lineRule="auto"/>
        <w:rPr>
          <w:rFonts w:ascii="Arial" w:hAnsi="Arial" w:cs="Arial"/>
        </w:rPr>
      </w:pPr>
      <w:r w:rsidRPr="00DF3530">
        <w:rPr>
          <w:rFonts w:ascii="Arial" w:hAnsi="Arial" w:cs="Arial"/>
          <w:b/>
        </w:rPr>
        <w:t>Academic Progress</w:t>
      </w:r>
      <w:r>
        <w:rPr>
          <w:rFonts w:ascii="Arial" w:hAnsi="Arial" w:cs="Arial"/>
        </w:rPr>
        <w:t xml:space="preserve">: </w:t>
      </w:r>
      <w:r w:rsidR="00BB1195" w:rsidRPr="009807D7">
        <w:rPr>
          <w:rFonts w:ascii="Arial" w:hAnsi="Arial" w:cs="Arial"/>
        </w:rPr>
        <w:t>Federal regulations require that schools monitor the academic progress of students</w:t>
      </w:r>
      <w:r>
        <w:rPr>
          <w:rFonts w:ascii="Arial" w:hAnsi="Arial" w:cs="Arial"/>
        </w:rPr>
        <w:t xml:space="preserve">. </w:t>
      </w:r>
      <w:r w:rsidR="00760FB5" w:rsidRPr="009807D7">
        <w:rPr>
          <w:rFonts w:ascii="Arial" w:hAnsi="Arial" w:cs="Arial"/>
        </w:rPr>
        <w:t xml:space="preserve">This policy applies to all students </w:t>
      </w:r>
      <w:r w:rsidR="00D754A3" w:rsidRPr="009807D7">
        <w:rPr>
          <w:rFonts w:ascii="Arial" w:hAnsi="Arial" w:cs="Arial"/>
        </w:rPr>
        <w:t>accepted into an</w:t>
      </w:r>
      <w:r w:rsidR="00760FB5" w:rsidRPr="009807D7">
        <w:rPr>
          <w:rFonts w:ascii="Arial" w:hAnsi="Arial" w:cs="Arial"/>
        </w:rPr>
        <w:t xml:space="preserve"> undergraduate program </w:t>
      </w:r>
      <w:r w:rsidR="00686427" w:rsidRPr="009807D7">
        <w:rPr>
          <w:rFonts w:ascii="Arial" w:hAnsi="Arial" w:cs="Arial"/>
        </w:rPr>
        <w:t>pursuing</w:t>
      </w:r>
      <w:r w:rsidR="00D754A3" w:rsidRPr="009807D7">
        <w:rPr>
          <w:rFonts w:ascii="Arial" w:hAnsi="Arial" w:cs="Arial"/>
        </w:rPr>
        <w:t xml:space="preserve"> an associate degree, technical diploma, o</w:t>
      </w:r>
      <w:r>
        <w:rPr>
          <w:rFonts w:ascii="Arial" w:hAnsi="Arial" w:cs="Arial"/>
        </w:rPr>
        <w:t>r certificate.</w:t>
      </w:r>
      <w:r w:rsidR="00D754A3" w:rsidRPr="009807D7">
        <w:rPr>
          <w:rFonts w:ascii="Arial" w:hAnsi="Arial" w:cs="Arial"/>
        </w:rPr>
        <w:t xml:space="preserve"> It i</w:t>
      </w:r>
      <w:r w:rsidR="00760FB5" w:rsidRPr="009807D7">
        <w:rPr>
          <w:rFonts w:ascii="Arial" w:hAnsi="Arial" w:cs="Arial"/>
        </w:rPr>
        <w:t>ncludes all periods of enrollment, even if the student did not receive financial aid</w:t>
      </w:r>
      <w:r w:rsidR="007E38B3">
        <w:rPr>
          <w:rFonts w:ascii="Arial" w:hAnsi="Arial" w:cs="Arial"/>
        </w:rPr>
        <w:t xml:space="preserve"> and/or veteran educational benefits</w:t>
      </w:r>
      <w:r w:rsidR="00760FB5" w:rsidRPr="009807D7">
        <w:rPr>
          <w:rFonts w:ascii="Arial" w:hAnsi="Arial" w:cs="Arial"/>
        </w:rPr>
        <w:t>.</w:t>
      </w:r>
      <w:r>
        <w:rPr>
          <w:rFonts w:ascii="Arial" w:hAnsi="Arial" w:cs="Arial"/>
        </w:rPr>
        <w:t xml:space="preserve"> </w:t>
      </w:r>
      <w:r w:rsidR="00D754A3" w:rsidRPr="009807D7">
        <w:rPr>
          <w:rFonts w:ascii="Arial" w:hAnsi="Arial" w:cs="Arial"/>
        </w:rPr>
        <w:t>Students can receive aid only for classes that are required of the</w:t>
      </w:r>
      <w:r w:rsidR="00095066" w:rsidRPr="009807D7">
        <w:rPr>
          <w:rFonts w:ascii="Arial" w:hAnsi="Arial" w:cs="Arial"/>
        </w:rPr>
        <w:t>ir</w:t>
      </w:r>
      <w:r w:rsidR="00B376DE">
        <w:rPr>
          <w:rFonts w:ascii="Arial" w:hAnsi="Arial" w:cs="Arial"/>
        </w:rPr>
        <w:t xml:space="preserve"> program.</w:t>
      </w:r>
    </w:p>
    <w:p w14:paraId="1BCA5FD1" w14:textId="77777777" w:rsidR="00284214" w:rsidRDefault="00284214" w:rsidP="00B376DE">
      <w:pPr>
        <w:spacing w:after="0" w:line="240" w:lineRule="auto"/>
        <w:rPr>
          <w:rFonts w:ascii="Arial" w:hAnsi="Arial" w:cs="Arial"/>
        </w:rPr>
      </w:pPr>
    </w:p>
    <w:p w14:paraId="1809D13A" w14:textId="77777777" w:rsidR="00424721" w:rsidRDefault="00424721" w:rsidP="00B376DE">
      <w:pPr>
        <w:spacing w:after="0" w:line="240" w:lineRule="auto"/>
        <w:rPr>
          <w:rFonts w:ascii="Arial" w:hAnsi="Arial" w:cs="Arial"/>
        </w:rPr>
      </w:pPr>
    </w:p>
    <w:p w14:paraId="4BAC5F1C" w14:textId="5DC4C8FF" w:rsidR="00424721" w:rsidRDefault="00424721" w:rsidP="00B376DE">
      <w:pPr>
        <w:spacing w:after="0" w:line="240" w:lineRule="auto"/>
        <w:rPr>
          <w:rFonts w:ascii="Arial" w:hAnsi="Arial" w:cs="Arial"/>
        </w:rPr>
      </w:pPr>
    </w:p>
    <w:p w14:paraId="2EC98220" w14:textId="777311AB" w:rsidR="00424721" w:rsidRDefault="00284214" w:rsidP="00424721">
      <w:pPr>
        <w:autoSpaceDE w:val="0"/>
        <w:autoSpaceDN w:val="0"/>
        <w:adjustRightInd w:val="0"/>
        <w:rPr>
          <w:rFonts w:ascii="ArialNarrow-Bold" w:hAnsi="ArialNarrow-Bold" w:cs="ArialNarrow-Bold"/>
          <w:b/>
          <w:bCs/>
          <w:sz w:val="18"/>
          <w:szCs w:val="18"/>
        </w:rPr>
      </w:pPr>
      <w:r>
        <w:rPr>
          <w:noProof/>
          <w:sz w:val="19"/>
        </w:rPr>
        <w:drawing>
          <wp:anchor distT="0" distB="0" distL="114300" distR="114300" simplePos="0" relativeHeight="251765760" behindDoc="0" locked="0" layoutInCell="1" allowOverlap="1" wp14:anchorId="71895C97" wp14:editId="5B590D7C">
            <wp:simplePos x="0" y="0"/>
            <wp:positionH relativeFrom="margin">
              <wp:align>left</wp:align>
            </wp:positionH>
            <wp:positionV relativeFrom="paragraph">
              <wp:posOffset>-485557</wp:posOffset>
            </wp:positionV>
            <wp:extent cx="1009540" cy="696781"/>
            <wp:effectExtent l="0" t="0" r="635" b="8255"/>
            <wp:wrapNone/>
            <wp:docPr id="683345930" name="Picture 68334593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09540" cy="6967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4721">
        <w:rPr>
          <w:noProof/>
        </w:rPr>
        <mc:AlternateContent>
          <mc:Choice Requires="wps">
            <w:drawing>
              <wp:anchor distT="0" distB="0" distL="114300" distR="114300" simplePos="0" relativeHeight="251760640" behindDoc="0" locked="0" layoutInCell="1" allowOverlap="1" wp14:anchorId="43840540" wp14:editId="7073C60E">
                <wp:simplePos x="0" y="0"/>
                <wp:positionH relativeFrom="column">
                  <wp:posOffset>1397635</wp:posOffset>
                </wp:positionH>
                <wp:positionV relativeFrom="paragraph">
                  <wp:posOffset>0</wp:posOffset>
                </wp:positionV>
                <wp:extent cx="5455920" cy="604520"/>
                <wp:effectExtent l="0" t="0" r="0" b="508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DD040" w14:textId="77777777" w:rsidR="00424721" w:rsidRDefault="00424721" w:rsidP="00424721">
                            <w:pPr>
                              <w:spacing w:after="0" w:line="240" w:lineRule="auto"/>
                              <w:jc w:val="right"/>
                              <w:rPr>
                                <w:rFonts w:ascii="Arial" w:hAnsi="Arial" w:cs="Arial"/>
                                <w:b/>
                                <w:sz w:val="36"/>
                                <w:szCs w:val="36"/>
                              </w:rPr>
                            </w:pPr>
                            <w:r w:rsidRPr="00917D62">
                              <w:rPr>
                                <w:rFonts w:ascii="Arial" w:hAnsi="Arial" w:cs="Arial"/>
                                <w:b/>
                                <w:sz w:val="36"/>
                                <w:szCs w:val="36"/>
                              </w:rPr>
                              <w:t>Satisfactory Academic Progress Standards</w:t>
                            </w:r>
                          </w:p>
                          <w:p w14:paraId="4EC4AF58" w14:textId="77777777" w:rsidR="00284214" w:rsidRPr="00917D62" w:rsidRDefault="00284214" w:rsidP="00424721">
                            <w:pPr>
                              <w:spacing w:after="0" w:line="240" w:lineRule="auto"/>
                              <w:jc w:val="right"/>
                              <w:rPr>
                                <w:rFonts w:ascii="Arial" w:hAnsi="Arial" w:cs="Arial"/>
                                <w:b/>
                                <w:sz w:val="36"/>
                                <w:szCs w:val="36"/>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840540" id="_x0000_s1027" type="#_x0000_t202" style="position:absolute;margin-left:110.05pt;margin-top:0;width:429.6pt;height:47.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ssQ4QEAAKoDAAAOAAAAZHJzL2Uyb0RvYy54bWysU8Fu1DAQvSPxD5bvbLKrpNBos1VpVYRU&#10;KFLhAxzHSSwSjxl7N1m+nrGTbhe4Vb1Ynhnnzbw3L9uraejZQaHTYEq+XqWcKSOh1qYt+Y/vd+8+&#10;cOa8MLXowaiSH5XjV7u3b7ajLdQGOuhrhYxAjCtGW/LOe1skiZOdGoRbgVWGig3gIDyF2CY1ipHQ&#10;hz7ZpOlFMgLWFkEq5yh7Oxf5LuI3jZL+oWmc8qwvOc3m44nxrMKZ7LaiaFHYTstlDPGCKQahDTU9&#10;Qd0KL9ge9X9Qg5YIDhq/kjAk0DRaqsiB2KzTf9g8dsKqyIXEcfYkk3s9WPn18Gi/IfPTR5hogZGE&#10;s/cgfzpm4KYTplXXiDB2StTUeB0kS0briuXTILUrXACpxi9Q05LF3kMEmhocgirEkxE6LeB4El1N&#10;nklK5lmeX26oJKl2kWY53UMLUTx9bdH5TwoGFi4lR1pqRBeHe+fnp09PQjMDd7rv42J781eCMEMm&#10;Th8Gnkf3UzUxXS/UApkK6iPRQZjtQvamSwf4m7ORrFJy92svUHHWfzYkyeU6y4K3YpDl7wMZPK9U&#10;5xVhJEGVXHrkbA5u/OzIvUXddtRrXoOBaxKy0ZHj81wLATJEVGkxb3DceRxfPf9iuz8AAAD//wMA&#10;UEsDBBQABgAIAAAAIQBqkjln3gAAAAgBAAAPAAAAZHJzL2Rvd25yZXYueG1sTI/NTsMwEITvSLyD&#10;tUhcELUbRH9CNhVCqoQqOFD6AE68jaPG6yh20/D2uCc4jmY0802xmVwnRhpC6xlhPlMgiGtvWm4Q&#10;Dt/bxxWIEDUb3XkmhB8KsClvbwqdG3/hLxr3sRGphEOuEWyMfS5lqC05HWa+J07e0Q9OxySHRppB&#10;X1K562Sm1EI63XJasLqnN0v1aX92CA+2V58fx/dqaxa1Pe2CXrpxh3h/N72+gIg0xb8wXPETOpSJ&#10;qfJnNkF0CFmm5imKkB5dbbVcP4GoENbPGciykP8PlL8AAAD//wMAUEsBAi0AFAAGAAgAAAAhALaD&#10;OJL+AAAA4QEAABMAAAAAAAAAAAAAAAAAAAAAAFtDb250ZW50X1R5cGVzXS54bWxQSwECLQAUAAYA&#10;CAAAACEAOP0h/9YAAACUAQAACwAAAAAAAAAAAAAAAAAvAQAAX3JlbHMvLnJlbHNQSwECLQAUAAYA&#10;CAAAACEAkG7LEOEBAACqAwAADgAAAAAAAAAAAAAAAAAuAgAAZHJzL2Uyb0RvYy54bWxQSwECLQAU&#10;AAYACAAAACEAapI5Z94AAAAIAQAADwAAAAAAAAAAAAAAAAA7BAAAZHJzL2Rvd25yZXYueG1sUEsF&#10;BgAAAAAEAAQA8wAAAEYFAAAAAA==&#10;" filled="f" stroked="f">
                <v:textbox>
                  <w:txbxContent>
                    <w:p w14:paraId="7B5DD040" w14:textId="77777777" w:rsidR="00424721" w:rsidRDefault="00424721" w:rsidP="00424721">
                      <w:pPr>
                        <w:spacing w:after="0" w:line="240" w:lineRule="auto"/>
                        <w:jc w:val="right"/>
                        <w:rPr>
                          <w:rFonts w:ascii="Arial" w:hAnsi="Arial" w:cs="Arial"/>
                          <w:b/>
                          <w:sz w:val="36"/>
                          <w:szCs w:val="36"/>
                        </w:rPr>
                      </w:pPr>
                      <w:r w:rsidRPr="00917D62">
                        <w:rPr>
                          <w:rFonts w:ascii="Arial" w:hAnsi="Arial" w:cs="Arial"/>
                          <w:b/>
                          <w:sz w:val="36"/>
                          <w:szCs w:val="36"/>
                        </w:rPr>
                        <w:t>Satisfactory Academic Progress Standards</w:t>
                      </w:r>
                    </w:p>
                    <w:p w14:paraId="4EC4AF58" w14:textId="77777777" w:rsidR="00284214" w:rsidRPr="00917D62" w:rsidRDefault="00284214" w:rsidP="00424721">
                      <w:pPr>
                        <w:spacing w:after="0" w:line="240" w:lineRule="auto"/>
                        <w:jc w:val="right"/>
                        <w:rPr>
                          <w:rFonts w:ascii="Arial" w:hAnsi="Arial" w:cs="Arial"/>
                          <w:b/>
                          <w:sz w:val="36"/>
                          <w:szCs w:val="36"/>
                        </w:rPr>
                      </w:pPr>
                    </w:p>
                  </w:txbxContent>
                </v:textbox>
              </v:shape>
            </w:pict>
          </mc:Fallback>
        </mc:AlternateContent>
      </w:r>
      <w:r w:rsidR="00424721">
        <w:rPr>
          <w:rFonts w:ascii="Arial" w:hAnsi="Arial" w:cs="Arial"/>
          <w:sz w:val="19"/>
          <w:szCs w:val="20"/>
        </w:rPr>
        <w:t xml:space="preserve">                                                                                           </w:t>
      </w:r>
    </w:p>
    <w:p w14:paraId="0391CE02" w14:textId="09C1A1CC" w:rsidR="00424721" w:rsidRDefault="00424721" w:rsidP="00424721">
      <w:pPr>
        <w:autoSpaceDE w:val="0"/>
        <w:autoSpaceDN w:val="0"/>
        <w:adjustRightInd w:val="0"/>
        <w:spacing w:after="0" w:line="240" w:lineRule="auto"/>
        <w:rPr>
          <w:rFonts w:ascii="Arial" w:hAnsi="Arial" w:cs="Arial"/>
          <w:b/>
          <w:sz w:val="28"/>
          <w:szCs w:val="28"/>
        </w:rPr>
      </w:pPr>
      <w:r>
        <w:rPr>
          <w:noProof/>
        </w:rPr>
        <mc:AlternateContent>
          <mc:Choice Requires="wps">
            <w:drawing>
              <wp:anchor distT="4294967295" distB="4294967295" distL="114300" distR="114300" simplePos="0" relativeHeight="251761664" behindDoc="0" locked="0" layoutInCell="1" allowOverlap="1" wp14:anchorId="05F3A50F" wp14:editId="5B379304">
                <wp:simplePos x="0" y="0"/>
                <wp:positionH relativeFrom="margin">
                  <wp:posOffset>-57150</wp:posOffset>
                </wp:positionH>
                <wp:positionV relativeFrom="paragraph">
                  <wp:posOffset>201247</wp:posOffset>
                </wp:positionV>
                <wp:extent cx="6858000" cy="0"/>
                <wp:effectExtent l="0" t="19050" r="57150" b="5715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000000"/>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68C6C" id="Straight Connector 2" o:spid="_x0000_s1026" style="position:absolute;z-index:2517616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4.5pt,15.85pt" to="535.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Z66gEAAM8DAAAOAAAAZHJzL2Uyb0RvYy54bWysU01v2zAMvQ/YfxB0X+ykaOcZcXpI1126&#10;LUA67MxIsi1MFgVKiZ1/P0n5QNDehtmAQIrU0+MjtXycBsMOirxG2/D5rORMWYFS267hv16fP1Wc&#10;+QBWgkGrGn5Unj+uPn5Yjq5WC+zRSEUsglhfj67hfQiuLgovejWAn6FTNgZbpAFCdKkrJMEY0QdT&#10;LMryoRiRpCMUyvu4+3QK8lXGb1slws+29Sow0/DILeSV8rpLa7FaQt0RuF6LMw34BxYDaBsvvUI9&#10;QQC2J/0OatCC0GMbZgKHAttWC5VriNXMyzfVbHtwKtcSxfHuKpP/f7Dix2FtN5Soi8lu3QuKP55Z&#10;XPdgO5UJvB5dbNw8SVWMztfXI8nxbkNsN35HGXNgHzCrMLU0JMhYH5uy2Mer2GoKTMTNh+q+KsvY&#10;E3GJFVBfDjry4ZvCgSWj4UbbpAPUcHjxIRGB+pKSti0+a2NyL41lY8PvqnmETiGPRssUzQ51u7Uh&#10;doA0DvnLZb1JI9xbmdF6BfLr2Q6gzcmOtxub8FSesEgpObgPira9HJnUifTd/ZfFnEcnjtvi8+ky&#10;BqaL70QE4oww/Nahzxondd4RrMr0nwle0XPxNxfnnqQ2pJn39Q7lcUOXXsWpyfnnCU9jeetH+/Yd&#10;rv4CAAD//wMAUEsDBBQABgAIAAAAIQBSa41n3AAAAAkBAAAPAAAAZHJzL2Rvd25yZXYueG1sTI/N&#10;TsMwEITvSLyDtUjcWicgNZDGqRAS7Q2J8HPextskEK8j201Cnx5XHOC4M6PZb4rNbHoxkvOdZQXp&#10;MgFBXFvdcaPg7fVpcQfCB2SNvWVS8E0eNuXlRYG5thO/0FiFRsQS9jkqaEMYcil93ZJBv7QDcfQO&#10;1hkM8XSN1A6nWG56eZMkK2mw4/ihxYEeW6q/qqNRYMz4LKvTZ8Yr7U4f77vtjqatUtdX88MaRKA5&#10;/IXhjB/RoYxMe3tk7UWvYHEfpwQFt2kG4uwnWRqV/a8iy0L+X1D+AAAA//8DAFBLAQItABQABgAI&#10;AAAAIQC2gziS/gAAAOEBAAATAAAAAAAAAAAAAAAAAAAAAABbQ29udGVudF9UeXBlc10ueG1sUEsB&#10;Ai0AFAAGAAgAAAAhADj9If/WAAAAlAEAAAsAAAAAAAAAAAAAAAAALwEAAF9yZWxzLy5yZWxzUEsB&#10;Ai0AFAAGAAgAAAAhALHD9nrqAQAAzwMAAA4AAAAAAAAAAAAAAAAALgIAAGRycy9lMm9Eb2MueG1s&#10;UEsBAi0AFAAGAAgAAAAhAFJrjWfcAAAACQEAAA8AAAAAAAAAAAAAAAAARAQAAGRycy9kb3ducmV2&#10;LnhtbFBLBQYAAAAABAAEAPMAAABNBQAAAAA=&#10;" strokeweight="3pt">
                <v:shadow on="t"/>
                <w10:wrap anchorx="margin"/>
              </v:line>
            </w:pict>
          </mc:Fallback>
        </mc:AlternateContent>
      </w:r>
    </w:p>
    <w:p w14:paraId="0B98E80A" w14:textId="77777777" w:rsidR="00323BB6" w:rsidRDefault="00323BB6" w:rsidP="00424721">
      <w:pPr>
        <w:rPr>
          <w:rFonts w:ascii="Arial" w:hAnsi="Arial" w:cs="Arial"/>
          <w:b/>
        </w:rPr>
      </w:pPr>
    </w:p>
    <w:p w14:paraId="040A7BC9" w14:textId="77777777" w:rsidR="00424721" w:rsidRPr="00424721" w:rsidRDefault="00424721" w:rsidP="00424721">
      <w:pPr>
        <w:rPr>
          <w:rFonts w:ascii="Arial" w:hAnsi="Arial" w:cs="Arial"/>
          <w:b/>
        </w:rPr>
      </w:pPr>
      <w:r>
        <w:rPr>
          <w:rFonts w:ascii="Arial" w:hAnsi="Arial" w:cs="Arial"/>
          <w:b/>
        </w:rPr>
        <w:t>Appeal Process</w:t>
      </w:r>
    </w:p>
    <w:p w14:paraId="213B91AF" w14:textId="77777777" w:rsidR="00424721" w:rsidRPr="00424721" w:rsidRDefault="00424721" w:rsidP="00424721">
      <w:pPr>
        <w:rPr>
          <w:rFonts w:ascii="Arial" w:hAnsi="Arial" w:cs="Arial"/>
        </w:rPr>
      </w:pPr>
      <w:r w:rsidRPr="00424721">
        <w:rPr>
          <w:rFonts w:ascii="Arial" w:hAnsi="Arial" w:cs="Arial"/>
        </w:rPr>
        <w:t xml:space="preserve">Students who are placed on warning or suspension will be notified via letter at the end of the term or when </w:t>
      </w:r>
      <w:r w:rsidR="007E38B3">
        <w:rPr>
          <w:rFonts w:ascii="Arial" w:hAnsi="Arial" w:cs="Arial"/>
        </w:rPr>
        <w:t xml:space="preserve">an </w:t>
      </w:r>
      <w:r w:rsidRPr="00424721">
        <w:rPr>
          <w:rFonts w:ascii="Arial" w:hAnsi="Arial" w:cs="Arial"/>
        </w:rPr>
        <w:t xml:space="preserve">application is reviewed.   </w:t>
      </w:r>
    </w:p>
    <w:p w14:paraId="05509AE1" w14:textId="77777777" w:rsidR="00424721" w:rsidRPr="00424721" w:rsidRDefault="00424721" w:rsidP="00424721">
      <w:pPr>
        <w:rPr>
          <w:rFonts w:ascii="Arial" w:hAnsi="Arial" w:cs="Arial"/>
        </w:rPr>
      </w:pPr>
      <w:r w:rsidRPr="00424721">
        <w:rPr>
          <w:rFonts w:ascii="Arial" w:hAnsi="Arial" w:cs="Arial"/>
          <w:b/>
        </w:rPr>
        <w:t>Warning</w:t>
      </w:r>
      <w:r>
        <w:rPr>
          <w:rFonts w:ascii="Arial" w:hAnsi="Arial" w:cs="Arial"/>
          <w:b/>
        </w:rPr>
        <w:t>:</w:t>
      </w:r>
      <w:r w:rsidRPr="00424721">
        <w:rPr>
          <w:rFonts w:ascii="Arial" w:hAnsi="Arial" w:cs="Arial"/>
        </w:rPr>
        <w:t xml:space="preserve"> Although students on warning are allowed to receive financial aid</w:t>
      </w:r>
      <w:r w:rsidR="007E38B3">
        <w:rPr>
          <w:rFonts w:ascii="Arial" w:hAnsi="Arial" w:cs="Arial"/>
        </w:rPr>
        <w:t xml:space="preserve"> and/or veteran educational benefits</w:t>
      </w:r>
      <w:r w:rsidRPr="00424721">
        <w:rPr>
          <w:rFonts w:ascii="Arial" w:hAnsi="Arial" w:cs="Arial"/>
        </w:rPr>
        <w:t xml:space="preserve">, it should be taken as a strong notice that future aid could be at risk.  Students on warning will be required to complete a Student Self-Assessment and meet with a campus counselor.  This will be helpful in identifying areas of concern, finding resources, and planning for a successful next term. </w:t>
      </w:r>
    </w:p>
    <w:p w14:paraId="005254FA" w14:textId="77777777" w:rsidR="00424721" w:rsidRPr="00424721" w:rsidRDefault="00424721" w:rsidP="00424721">
      <w:pPr>
        <w:rPr>
          <w:rFonts w:ascii="Arial" w:hAnsi="Arial" w:cs="Arial"/>
        </w:rPr>
      </w:pPr>
      <w:r w:rsidRPr="00424721">
        <w:rPr>
          <w:rFonts w:ascii="Arial" w:hAnsi="Arial" w:cs="Arial"/>
          <w:b/>
        </w:rPr>
        <w:t>Suspension</w:t>
      </w:r>
      <w:r w:rsidR="000C3867" w:rsidRPr="000C3867">
        <w:rPr>
          <w:rFonts w:ascii="Arial" w:hAnsi="Arial" w:cs="Arial"/>
          <w:b/>
        </w:rPr>
        <w:t>:</w:t>
      </w:r>
      <w:r w:rsidRPr="00424721">
        <w:rPr>
          <w:rFonts w:ascii="Arial" w:hAnsi="Arial" w:cs="Arial"/>
        </w:rPr>
        <w:t xml:space="preserve"> Students on suspension are not allowed to receive financial aid</w:t>
      </w:r>
      <w:r w:rsidR="007E38B3">
        <w:rPr>
          <w:rFonts w:ascii="Arial" w:hAnsi="Arial" w:cs="Arial"/>
        </w:rPr>
        <w:t xml:space="preserve"> and/or veteran educational benefits</w:t>
      </w:r>
      <w:r w:rsidRPr="00424721">
        <w:rPr>
          <w:rFonts w:ascii="Arial" w:hAnsi="Arial" w:cs="Arial"/>
        </w:rPr>
        <w:t xml:space="preserve">.  Students, who believe their circumstances merit reconsideration, may appeal their suspension by submitting a Petition for Reinstatement.  This form can be found in the financial aid forms tab on the </w:t>
      </w:r>
      <w:proofErr w:type="spellStart"/>
      <w:r w:rsidRPr="00424721">
        <w:rPr>
          <w:rFonts w:ascii="Arial" w:hAnsi="Arial" w:cs="Arial"/>
        </w:rPr>
        <w:t>MyWITC</w:t>
      </w:r>
      <w:proofErr w:type="spellEnd"/>
      <w:r w:rsidRPr="00424721">
        <w:rPr>
          <w:rFonts w:ascii="Arial" w:hAnsi="Arial" w:cs="Arial"/>
        </w:rPr>
        <w:t xml:space="preserve"> portal or by contacting the financial aid advisor at your campus.  The appeal requires students to explain why they failed to meet the standards and what has changed that will allow them to meet the standards during the next term.  </w:t>
      </w:r>
    </w:p>
    <w:p w14:paraId="7192A6E0" w14:textId="77777777" w:rsidR="00424721" w:rsidRPr="00424721" w:rsidRDefault="000C3867" w:rsidP="00424721">
      <w:pPr>
        <w:rPr>
          <w:rFonts w:ascii="Arial" w:hAnsi="Arial" w:cs="Arial"/>
        </w:rPr>
      </w:pPr>
      <w:r w:rsidRPr="000C3867">
        <w:rPr>
          <w:rFonts w:ascii="Arial" w:hAnsi="Arial" w:cs="Arial"/>
          <w:b/>
        </w:rPr>
        <w:t>Appeal:</w:t>
      </w:r>
      <w:r>
        <w:rPr>
          <w:rFonts w:ascii="Arial" w:hAnsi="Arial" w:cs="Arial"/>
        </w:rPr>
        <w:t xml:space="preserve"> </w:t>
      </w:r>
      <w:r w:rsidR="00424721" w:rsidRPr="00424721">
        <w:rPr>
          <w:rFonts w:ascii="Arial" w:hAnsi="Arial" w:cs="Arial"/>
        </w:rPr>
        <w:t>An appeal cannot be based on need for aid or lack of knowledge of the warning status.   Reasons a student may appeal include death of a relative, injury or illness, or other circumstances that result in an undue hardship to the student. Documentation may be required.  Students whose appeal is approved will be placed on probation and will be eligible to receive aid for one term.  While on probation, the student will be required to complete a Student Self-Assessment and meet with a counselor.  WITC may require the student to fulfill specific terms and conditions such as taking a reduced course load or enrolling in specific courses.  At the end of the probationary term, students will need to be meeting Satisfactory Academic Progress Standards or they will lose eligibility for aid</w:t>
      </w:r>
      <w:r w:rsidR="007E38B3">
        <w:rPr>
          <w:rFonts w:ascii="Arial" w:hAnsi="Arial" w:cs="Arial"/>
        </w:rPr>
        <w:t xml:space="preserve"> and/or benefits</w:t>
      </w:r>
      <w:r w:rsidR="00424721" w:rsidRPr="00424721">
        <w:rPr>
          <w:rFonts w:ascii="Arial" w:hAnsi="Arial" w:cs="Arial"/>
        </w:rPr>
        <w:t>.  Only one appeal per student is permitted, unless extenuating circumstances occur.</w:t>
      </w:r>
    </w:p>
    <w:p w14:paraId="2218D817" w14:textId="77777777" w:rsidR="00424721" w:rsidRPr="00424721" w:rsidRDefault="00424721" w:rsidP="00424721">
      <w:pPr>
        <w:rPr>
          <w:rFonts w:ascii="Arial" w:hAnsi="Arial" w:cs="Arial"/>
        </w:rPr>
      </w:pPr>
      <w:r w:rsidRPr="00424721">
        <w:rPr>
          <w:rFonts w:ascii="Arial" w:hAnsi="Arial" w:cs="Arial"/>
        </w:rPr>
        <w:t xml:space="preserve">Students whose appeals are approved, but will not be able to meet the Satisfactory Academic Progress Standards by the end of the probationary term, will be required to meet with a counselor to determine an academic plan.  This plan must ensure that the student will be able to meet the standards by a specific point in the future. </w:t>
      </w:r>
    </w:p>
    <w:p w14:paraId="2E269DD5" w14:textId="77777777" w:rsidR="00424721" w:rsidRPr="00424721" w:rsidRDefault="00424721" w:rsidP="00424721">
      <w:pPr>
        <w:rPr>
          <w:rFonts w:ascii="Arial" w:hAnsi="Arial" w:cs="Arial"/>
        </w:rPr>
      </w:pPr>
      <w:r w:rsidRPr="00424721">
        <w:rPr>
          <w:rFonts w:ascii="Arial" w:hAnsi="Arial" w:cs="Arial"/>
        </w:rPr>
        <w:t xml:space="preserve">If an appeal is denied or if a student chooses not to appeal, eligibility for aid can be regained by either paying for classes at their own expense until SAP standards are met or self-paying for one term of at least six credits and, before the start of the term, meet with a counselor to determine an academic plan that includes the conditions under which eligibility would be restored for future terms.  </w:t>
      </w:r>
    </w:p>
    <w:p w14:paraId="1A81C60E" w14:textId="77777777" w:rsidR="00424721" w:rsidRPr="00424721" w:rsidRDefault="00424721" w:rsidP="00424721">
      <w:pPr>
        <w:rPr>
          <w:rFonts w:ascii="Arial" w:hAnsi="Arial" w:cs="Arial"/>
        </w:rPr>
      </w:pPr>
      <w:r w:rsidRPr="00424721">
        <w:rPr>
          <w:rFonts w:ascii="Arial" w:hAnsi="Arial" w:cs="Arial"/>
        </w:rPr>
        <w:t>Students who appeal will be notified of the decision via e-mail.  If a student has a grade change or feels that the SAP determination is incorrect, it is the student’s responsibility to contact the financial aid office.</w:t>
      </w:r>
    </w:p>
    <w:p w14:paraId="7F97BA1C" w14:textId="77777777" w:rsidR="00424721" w:rsidRPr="009807D7" w:rsidRDefault="00424721" w:rsidP="00B376DE">
      <w:pPr>
        <w:spacing w:after="0" w:line="240" w:lineRule="auto"/>
        <w:rPr>
          <w:rFonts w:ascii="Arial" w:hAnsi="Arial" w:cs="Arial"/>
        </w:rPr>
      </w:pPr>
    </w:p>
    <w:sectPr w:rsidR="00424721" w:rsidRPr="009807D7" w:rsidSect="002E60F1">
      <w:footerReference w:type="default" r:id="rId9"/>
      <w:footerReference w:type="first" r:id="rId10"/>
      <w:pgSz w:w="12240" w:h="15840"/>
      <w:pgMar w:top="1008"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5AD8A" w14:textId="77777777" w:rsidR="00791140" w:rsidRDefault="00791140" w:rsidP="00AF570B">
      <w:pPr>
        <w:spacing w:after="0" w:line="240" w:lineRule="auto"/>
      </w:pPr>
      <w:r>
        <w:separator/>
      </w:r>
    </w:p>
  </w:endnote>
  <w:endnote w:type="continuationSeparator" w:id="0">
    <w:p w14:paraId="026ACB4C" w14:textId="77777777" w:rsidR="00791140" w:rsidRDefault="00791140" w:rsidP="00AF5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Narrow-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C7E70" w14:textId="77777777" w:rsidR="00B376DE" w:rsidRPr="002E60F1" w:rsidRDefault="00B376DE" w:rsidP="00B376DE">
    <w:pPr>
      <w:pStyle w:val="Footer"/>
      <w:tabs>
        <w:tab w:val="clear" w:pos="9360"/>
        <w:tab w:val="right" w:pos="10710"/>
      </w:tabs>
      <w:ind w:right="54"/>
      <w:rPr>
        <w:rFonts w:ascii="Arial" w:hAnsi="Arial" w:cs="Arial"/>
        <w:sz w:val="12"/>
        <w:szCs w:val="12"/>
      </w:rPr>
    </w:pPr>
    <w:r w:rsidRPr="00AF5668">
      <w:rPr>
        <w:rFonts w:ascii="Arial" w:hAnsi="Arial" w:cs="Arial"/>
        <w:sz w:val="12"/>
        <w:szCs w:val="12"/>
      </w:rPr>
      <w:tab/>
    </w:r>
    <w:r>
      <w:rPr>
        <w:rFonts w:ascii="Arial" w:hAnsi="Arial" w:cs="Arial"/>
        <w:sz w:val="12"/>
        <w:szCs w:val="12"/>
      </w:rPr>
      <w:tab/>
    </w:r>
  </w:p>
  <w:p w14:paraId="320B7471" w14:textId="77777777" w:rsidR="00594277" w:rsidRPr="00594277" w:rsidRDefault="00594277" w:rsidP="002E60F1">
    <w:pPr>
      <w:pStyle w:val="Footer"/>
      <w:tabs>
        <w:tab w:val="clear" w:pos="9360"/>
        <w:tab w:val="right" w:pos="9270"/>
      </w:tabs>
      <w:ind w:right="5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A0E7D" w14:textId="77777777" w:rsidR="002E60F1" w:rsidRPr="002E60F1" w:rsidRDefault="002E60F1" w:rsidP="00917D62">
    <w:pPr>
      <w:pStyle w:val="Footer"/>
      <w:tabs>
        <w:tab w:val="clear" w:pos="9360"/>
        <w:tab w:val="right" w:pos="10710"/>
      </w:tabs>
      <w:ind w:right="54"/>
      <w:rPr>
        <w:rFonts w:ascii="Arial" w:hAnsi="Arial" w:cs="Arial"/>
        <w:sz w:val="12"/>
        <w:szCs w:val="12"/>
      </w:rPr>
    </w:pPr>
    <w:r w:rsidRPr="00AF5668">
      <w:rPr>
        <w:rFonts w:ascii="Arial" w:hAnsi="Arial" w:cs="Arial"/>
        <w:sz w:val="12"/>
        <w:szCs w:val="12"/>
      </w:rPr>
      <w:t>POLICY AND PROCEDURES MANUAL – FINANICAL AID</w:t>
    </w:r>
    <w:r w:rsidRPr="00AF5668">
      <w:rPr>
        <w:rFonts w:ascii="Arial" w:hAnsi="Arial" w:cs="Arial"/>
        <w:sz w:val="12"/>
        <w:szCs w:val="12"/>
      </w:rPr>
      <w:tab/>
    </w:r>
    <w:r>
      <w:rPr>
        <w:rFonts w:ascii="Arial" w:hAnsi="Arial" w:cs="Arial"/>
        <w:sz w:val="12"/>
        <w:szCs w:val="12"/>
      </w:rPr>
      <w:tab/>
    </w:r>
    <w:r w:rsidRPr="00594277">
      <w:rPr>
        <w:rFonts w:ascii="Arial" w:hAnsi="Arial" w:cs="Arial"/>
        <w:sz w:val="12"/>
        <w:szCs w:val="12"/>
      </w:rPr>
      <w:t>SATISFACTORY ACADEMIC PROGRESS</w:t>
    </w:r>
    <w:r>
      <w:rPr>
        <w:rFonts w:ascii="Arial" w:hAnsi="Arial" w:cs="Arial"/>
        <w:sz w:val="12"/>
        <w:szCs w:val="12"/>
      </w:rPr>
      <w:t xml:space="preserve"> </w:t>
    </w:r>
    <w:r w:rsidRPr="00594277">
      <w:rPr>
        <w:rFonts w:ascii="Arial" w:hAnsi="Arial" w:cs="Arial"/>
        <w:sz w:val="12"/>
        <w:szCs w:val="12"/>
      </w:rPr>
      <w:t>STANDARDS</w:t>
    </w:r>
    <w:r>
      <w:rPr>
        <w:rFonts w:ascii="Arial" w:hAnsi="Arial" w:cs="Arial"/>
        <w:sz w:val="12"/>
        <w:szCs w:val="12"/>
      </w:rPr>
      <w:t xml:space="preserve"> | FLOWCHART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EA039" w14:textId="77777777" w:rsidR="00791140" w:rsidRDefault="00791140" w:rsidP="00AF570B">
      <w:pPr>
        <w:spacing w:after="0" w:line="240" w:lineRule="auto"/>
      </w:pPr>
      <w:r>
        <w:separator/>
      </w:r>
    </w:p>
  </w:footnote>
  <w:footnote w:type="continuationSeparator" w:id="0">
    <w:p w14:paraId="23D21AC5" w14:textId="77777777" w:rsidR="00791140" w:rsidRDefault="00791140" w:rsidP="00AF57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7BD0"/>
    <w:multiLevelType w:val="hybridMultilevel"/>
    <w:tmpl w:val="08D64FE2"/>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228A311F"/>
    <w:multiLevelType w:val="hybridMultilevel"/>
    <w:tmpl w:val="3A460C7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34A30379"/>
    <w:multiLevelType w:val="hybridMultilevel"/>
    <w:tmpl w:val="CEF8940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51076295">
    <w:abstractNumId w:val="0"/>
  </w:num>
  <w:num w:numId="2" w16cid:durableId="1635672951">
    <w:abstractNumId w:val="2"/>
  </w:num>
  <w:num w:numId="3" w16cid:durableId="1488060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40961">
      <o:colormru v:ext="edit" colors="#b2b2b2"/>
      <o:colormenu v:ext="edit" fillcolor="none [2412]" strokecolor="none" shadowcolor="none [209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2B3"/>
    <w:rsid w:val="000021C7"/>
    <w:rsid w:val="00011764"/>
    <w:rsid w:val="00095066"/>
    <w:rsid w:val="0009752D"/>
    <w:rsid w:val="000A26E2"/>
    <w:rsid w:val="000C288B"/>
    <w:rsid w:val="000C3867"/>
    <w:rsid w:val="000C66A7"/>
    <w:rsid w:val="001128B2"/>
    <w:rsid w:val="00116DC9"/>
    <w:rsid w:val="00175283"/>
    <w:rsid w:val="0017742A"/>
    <w:rsid w:val="0022385E"/>
    <w:rsid w:val="00240487"/>
    <w:rsid w:val="002465E3"/>
    <w:rsid w:val="00271904"/>
    <w:rsid w:val="002816E9"/>
    <w:rsid w:val="00284214"/>
    <w:rsid w:val="002D6E7A"/>
    <w:rsid w:val="002E0BA1"/>
    <w:rsid w:val="002E60F1"/>
    <w:rsid w:val="00323BB6"/>
    <w:rsid w:val="0036399B"/>
    <w:rsid w:val="003818ED"/>
    <w:rsid w:val="003923CE"/>
    <w:rsid w:val="003A2437"/>
    <w:rsid w:val="003B1A93"/>
    <w:rsid w:val="003C0940"/>
    <w:rsid w:val="003C1E3C"/>
    <w:rsid w:val="003E28BE"/>
    <w:rsid w:val="00420F9A"/>
    <w:rsid w:val="00422FA4"/>
    <w:rsid w:val="00424721"/>
    <w:rsid w:val="004A3B70"/>
    <w:rsid w:val="004A781F"/>
    <w:rsid w:val="004E41E0"/>
    <w:rsid w:val="004E64A9"/>
    <w:rsid w:val="004F2FBB"/>
    <w:rsid w:val="00511815"/>
    <w:rsid w:val="00527019"/>
    <w:rsid w:val="00565190"/>
    <w:rsid w:val="00567D58"/>
    <w:rsid w:val="005939D4"/>
    <w:rsid w:val="00594277"/>
    <w:rsid w:val="005C7B45"/>
    <w:rsid w:val="005D2B63"/>
    <w:rsid w:val="00611DE0"/>
    <w:rsid w:val="006472B3"/>
    <w:rsid w:val="00682F83"/>
    <w:rsid w:val="00686427"/>
    <w:rsid w:val="006947BC"/>
    <w:rsid w:val="00704A82"/>
    <w:rsid w:val="00752DF7"/>
    <w:rsid w:val="00760FB5"/>
    <w:rsid w:val="00767986"/>
    <w:rsid w:val="00780664"/>
    <w:rsid w:val="00791140"/>
    <w:rsid w:val="007A3016"/>
    <w:rsid w:val="007B013D"/>
    <w:rsid w:val="007D1720"/>
    <w:rsid w:val="007E0AD5"/>
    <w:rsid w:val="007E38B3"/>
    <w:rsid w:val="0082622C"/>
    <w:rsid w:val="00827A6D"/>
    <w:rsid w:val="00874C80"/>
    <w:rsid w:val="008B21F9"/>
    <w:rsid w:val="00917D62"/>
    <w:rsid w:val="00947112"/>
    <w:rsid w:val="00951506"/>
    <w:rsid w:val="009557FD"/>
    <w:rsid w:val="009807D7"/>
    <w:rsid w:val="00986E54"/>
    <w:rsid w:val="009908DC"/>
    <w:rsid w:val="009D030C"/>
    <w:rsid w:val="009E4548"/>
    <w:rsid w:val="009E552C"/>
    <w:rsid w:val="00A004D6"/>
    <w:rsid w:val="00A013A0"/>
    <w:rsid w:val="00A1695C"/>
    <w:rsid w:val="00A52CFE"/>
    <w:rsid w:val="00A64034"/>
    <w:rsid w:val="00A90E8D"/>
    <w:rsid w:val="00A91178"/>
    <w:rsid w:val="00A95166"/>
    <w:rsid w:val="00AD2BBB"/>
    <w:rsid w:val="00AF570B"/>
    <w:rsid w:val="00AF58C4"/>
    <w:rsid w:val="00AF70CE"/>
    <w:rsid w:val="00B13278"/>
    <w:rsid w:val="00B2763D"/>
    <w:rsid w:val="00B372BC"/>
    <w:rsid w:val="00B376DE"/>
    <w:rsid w:val="00BB1195"/>
    <w:rsid w:val="00BE64E5"/>
    <w:rsid w:val="00BF2106"/>
    <w:rsid w:val="00BF228C"/>
    <w:rsid w:val="00C11212"/>
    <w:rsid w:val="00C26508"/>
    <w:rsid w:val="00C37B2D"/>
    <w:rsid w:val="00CA648A"/>
    <w:rsid w:val="00CE567B"/>
    <w:rsid w:val="00CE79DC"/>
    <w:rsid w:val="00CF61B1"/>
    <w:rsid w:val="00D26568"/>
    <w:rsid w:val="00D754A3"/>
    <w:rsid w:val="00D87A40"/>
    <w:rsid w:val="00D90682"/>
    <w:rsid w:val="00DF3530"/>
    <w:rsid w:val="00E5147F"/>
    <w:rsid w:val="00E5355E"/>
    <w:rsid w:val="00E85BE0"/>
    <w:rsid w:val="00EA7469"/>
    <w:rsid w:val="00EF21E4"/>
    <w:rsid w:val="00F0438C"/>
    <w:rsid w:val="00F07845"/>
    <w:rsid w:val="00F136BD"/>
    <w:rsid w:val="00F200EE"/>
    <w:rsid w:val="00F35032"/>
    <w:rsid w:val="00F54695"/>
    <w:rsid w:val="00F843F9"/>
    <w:rsid w:val="00FA077D"/>
    <w:rsid w:val="00FA0A3B"/>
    <w:rsid w:val="00FB3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colormru v:ext="edit" colors="#b2b2b2"/>
      <o:colormenu v:ext="edit" fillcolor="none [2412]" strokecolor="none" shadowcolor="none [2092]"/>
    </o:shapedefaults>
    <o:shapelayout v:ext="edit">
      <o:idmap v:ext="edit" data="1"/>
    </o:shapelayout>
  </w:shapeDefaults>
  <w:decimalSymbol w:val="."/>
  <w:listSeparator w:val=","/>
  <w14:docId w14:val="5F629916"/>
  <w15:docId w15:val="{2B6C7A53-A5A9-4223-A9B8-AEECE6666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9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506"/>
    <w:pPr>
      <w:ind w:left="720"/>
      <w:contextualSpacing/>
    </w:pPr>
  </w:style>
  <w:style w:type="paragraph" w:styleId="BalloonText">
    <w:name w:val="Balloon Text"/>
    <w:basedOn w:val="Normal"/>
    <w:link w:val="BalloonTextChar"/>
    <w:uiPriority w:val="99"/>
    <w:semiHidden/>
    <w:unhideWhenUsed/>
    <w:rsid w:val="00B37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2BC"/>
    <w:rPr>
      <w:rFonts w:ascii="Tahoma" w:hAnsi="Tahoma" w:cs="Tahoma"/>
      <w:sz w:val="16"/>
      <w:szCs w:val="16"/>
    </w:rPr>
  </w:style>
  <w:style w:type="table" w:styleId="TableGrid">
    <w:name w:val="Table Grid"/>
    <w:basedOn w:val="TableNormal"/>
    <w:uiPriority w:val="59"/>
    <w:rsid w:val="00947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5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70B"/>
  </w:style>
  <w:style w:type="paragraph" w:styleId="Footer">
    <w:name w:val="footer"/>
    <w:basedOn w:val="Normal"/>
    <w:link w:val="FooterChar"/>
    <w:unhideWhenUsed/>
    <w:rsid w:val="00AF570B"/>
    <w:pPr>
      <w:tabs>
        <w:tab w:val="center" w:pos="4680"/>
        <w:tab w:val="right" w:pos="9360"/>
      </w:tabs>
      <w:spacing w:after="0" w:line="240" w:lineRule="auto"/>
    </w:pPr>
  </w:style>
  <w:style w:type="character" w:customStyle="1" w:styleId="FooterChar">
    <w:name w:val="Footer Char"/>
    <w:basedOn w:val="DefaultParagraphFont"/>
    <w:link w:val="Footer"/>
    <w:rsid w:val="00AF5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622801">
      <w:bodyDiv w:val="1"/>
      <w:marLeft w:val="0"/>
      <w:marRight w:val="0"/>
      <w:marTop w:val="0"/>
      <w:marBottom w:val="0"/>
      <w:divBdr>
        <w:top w:val="none" w:sz="0" w:space="0" w:color="auto"/>
        <w:left w:val="none" w:sz="0" w:space="0" w:color="auto"/>
        <w:bottom w:val="none" w:sz="0" w:space="0" w:color="auto"/>
        <w:right w:val="none" w:sz="0" w:space="0" w:color="auto"/>
      </w:divBdr>
    </w:div>
    <w:div w:id="149764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E62EA-28AF-488D-AABD-ABBA73F7A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933</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WITC</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WITC</dc:creator>
  <cp:keywords/>
  <dc:description/>
  <cp:lastModifiedBy>Terry, Kim</cp:lastModifiedBy>
  <cp:revision>4</cp:revision>
  <cp:lastPrinted>2011-05-18T18:08:00Z</cp:lastPrinted>
  <dcterms:created xsi:type="dcterms:W3CDTF">2020-05-08T22:32:00Z</dcterms:created>
  <dcterms:modified xsi:type="dcterms:W3CDTF">2023-05-17T16:52:00Z</dcterms:modified>
</cp:coreProperties>
</file>